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293" w:rsidRDefault="003C2293">
      <w:pPr>
        <w:rPr>
          <w:rFonts w:cs="Arial"/>
          <w:sz w:val="20"/>
        </w:rPr>
      </w:pPr>
    </w:p>
    <w:p w:rsidR="00B14F55" w:rsidRDefault="00B14F55" w:rsidP="00B14F55">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bookmarkStart w:id="0" w:name="_GoBack"/>
      <w:r>
        <w:rPr>
          <w:noProof/>
          <w:sz w:val="2"/>
          <w:szCs w:val="2"/>
        </w:rPr>
        <w:t> </w:t>
      </w:r>
      <w:bookmarkEnd w:id="0"/>
      <w:r>
        <w:rPr>
          <w:sz w:val="2"/>
          <w:szCs w:val="2"/>
        </w:rPr>
        <w:fldChar w:fldCharType="end"/>
      </w:r>
      <w:r w:rsidRPr="00D92D4A">
        <w:t xml:space="preserve"> </w:t>
      </w:r>
      <w:r>
        <w:t>Placement Authorization – Legal Risk</w:t>
      </w:r>
    </w:p>
    <w:p w:rsidR="00B14F55" w:rsidRDefault="00B14F55" w:rsidP="00B14F55">
      <w:pPr>
        <w:rPr>
          <w:b/>
        </w:rPr>
      </w:pPr>
    </w:p>
    <w:p w:rsidR="003C2293" w:rsidRPr="003C2293" w:rsidRDefault="003C2293" w:rsidP="003C2293">
      <w:pPr>
        <w:rPr>
          <w:sz w:val="18"/>
          <w:szCs w:val="18"/>
        </w:rPr>
      </w:pPr>
      <w:r w:rsidRPr="003C2293">
        <w:rPr>
          <w:b/>
          <w:bCs/>
          <w:sz w:val="18"/>
          <w:szCs w:val="18"/>
        </w:rPr>
        <w:t>Purpose:</w:t>
      </w:r>
      <w:r w:rsidRPr="003C2293">
        <w:rPr>
          <w:sz w:val="18"/>
          <w:szCs w:val="18"/>
        </w:rPr>
        <w:t xml:space="preserve"> Use this form to authorize placement in a </w:t>
      </w:r>
      <w:r w:rsidR="00583BAC">
        <w:rPr>
          <w:sz w:val="18"/>
          <w:szCs w:val="18"/>
        </w:rPr>
        <w:t>legal risk</w:t>
      </w:r>
      <w:r w:rsidRPr="003C2293">
        <w:rPr>
          <w:sz w:val="18"/>
          <w:szCs w:val="18"/>
        </w:rPr>
        <w:t xml:space="preserve"> setting.</w:t>
      </w:r>
    </w:p>
    <w:p w:rsidR="003C2293" w:rsidRPr="003C2293" w:rsidRDefault="003C2293" w:rsidP="003C2293">
      <w:pPr>
        <w:rPr>
          <w:i/>
          <w:iCs/>
          <w:sz w:val="18"/>
          <w:szCs w:val="18"/>
        </w:rPr>
      </w:pPr>
      <w:r w:rsidRPr="003C2293">
        <w:rPr>
          <w:b/>
          <w:bCs/>
          <w:sz w:val="18"/>
          <w:szCs w:val="18"/>
        </w:rPr>
        <w:t>Instructions:</w:t>
      </w:r>
      <w:r w:rsidRPr="003C2293">
        <w:rPr>
          <w:sz w:val="18"/>
          <w:szCs w:val="18"/>
        </w:rPr>
        <w:t xml:space="preserve"> To complete this form, see 2085</w:t>
      </w:r>
      <w:r>
        <w:rPr>
          <w:sz w:val="18"/>
          <w:szCs w:val="18"/>
        </w:rPr>
        <w:t>LR</w:t>
      </w:r>
      <w:r w:rsidRPr="003C2293">
        <w:rPr>
          <w:sz w:val="18"/>
          <w:szCs w:val="18"/>
        </w:rPr>
        <w:t>ins.</w:t>
      </w:r>
    </w:p>
    <w:p w:rsidR="003C2293" w:rsidRPr="003C2293" w:rsidRDefault="003C2293" w:rsidP="003C2293">
      <w:pPr>
        <w:rPr>
          <w:i/>
          <w:iCs/>
          <w:sz w:val="18"/>
          <w:szCs w:val="18"/>
        </w:rPr>
      </w:pPr>
      <w:r w:rsidRPr="003C2293">
        <w:rPr>
          <w:b/>
          <w:bCs/>
          <w:sz w:val="18"/>
          <w:szCs w:val="18"/>
        </w:rPr>
        <w:t>Directions:</w:t>
      </w:r>
      <w:r w:rsidRPr="003C2293">
        <w:rPr>
          <w:sz w:val="18"/>
          <w:szCs w:val="18"/>
        </w:rPr>
        <w:t xml:space="preserve"> After completing this form and obtaining signatures, give the original to the caregiver and file a copy in the case record.</w:t>
      </w:r>
    </w:p>
    <w:p w:rsidR="003C2293" w:rsidRDefault="003C2293">
      <w:pPr>
        <w:rPr>
          <w:sz w:val="18"/>
          <w:szCs w:val="18"/>
        </w:rPr>
      </w:pPr>
      <w:r w:rsidRPr="003C2293">
        <w:rPr>
          <w:b/>
          <w:bCs/>
          <w:sz w:val="18"/>
          <w:szCs w:val="18"/>
        </w:rPr>
        <w:t>Help</w:t>
      </w:r>
      <w:r w:rsidRPr="003C2293">
        <w:rPr>
          <w:i/>
          <w:iCs/>
          <w:sz w:val="18"/>
          <w:szCs w:val="18"/>
        </w:rPr>
        <w:t xml:space="preserve">:  </w:t>
      </w:r>
      <w:r w:rsidRPr="003C2293">
        <w:rPr>
          <w:sz w:val="18"/>
          <w:szCs w:val="18"/>
        </w:rPr>
        <w:t>Contact your regional disability specialist for issues regarding HCS placements.</w:t>
      </w:r>
    </w:p>
    <w:p w:rsidR="00F77926" w:rsidRPr="00F77926" w:rsidRDefault="00F77926">
      <w:pPr>
        <w:rPr>
          <w:sz w:val="18"/>
          <w:szCs w:val="18"/>
        </w:rPr>
      </w:pPr>
    </w:p>
    <w:p w:rsidR="00407068" w:rsidRPr="00407068" w:rsidRDefault="00407068" w:rsidP="00407068">
      <w:pPr>
        <w:rPr>
          <w:rFonts w:ascii="Verdana" w:hAnsi="Verdana" w:cs="Arial"/>
          <w:sz w:val="18"/>
          <w:szCs w:val="18"/>
        </w:rPr>
      </w:pPr>
      <w:bookmarkStart w:id="1" w:name="_Hlk37317679"/>
      <w:r w:rsidRPr="00407068">
        <w:rPr>
          <w:rFonts w:cs="Arial"/>
          <w:sz w:val="18"/>
          <w:szCs w:val="18"/>
        </w:rPr>
        <w:t xml:space="preserve">This form and other documentation frequently refers to “DFPS Caseworkers”.  References to “DFPS Caseworkers” refers to employees of the Department of Family and Protective Services </w:t>
      </w:r>
      <w:r w:rsidRPr="00407068">
        <w:rPr>
          <w:rFonts w:cs="Arial"/>
          <w:b/>
          <w:sz w:val="18"/>
          <w:szCs w:val="18"/>
        </w:rPr>
        <w:t>or</w:t>
      </w:r>
      <w:r w:rsidRPr="00407068">
        <w:rPr>
          <w:rFonts w:cs="Arial"/>
          <w:sz w:val="18"/>
          <w:szCs w:val="18"/>
        </w:rPr>
        <w:t xml:space="preserve"> employees of a Single Source Continuum Contractor (SSCC). The SSCC acts as an authorized agent of DFPS pursuant to Texas Family Code Chapter 264 Subchapter B-1.  The SSCC has the same authority as DFPS regarding case management duties and associated responsibilities.</w:t>
      </w:r>
    </w:p>
    <w:p w:rsidR="00407068" w:rsidRPr="00407068" w:rsidRDefault="00407068" w:rsidP="00407068">
      <w:pPr>
        <w:rPr>
          <w:rFonts w:cs="Arial"/>
          <w:sz w:val="18"/>
          <w:szCs w:val="18"/>
        </w:rPr>
      </w:pPr>
    </w:p>
    <w:p w:rsidR="003C2293" w:rsidRPr="00407068" w:rsidRDefault="00407068" w:rsidP="00407068">
      <w:pPr>
        <w:spacing w:after="120"/>
        <w:rPr>
          <w:sz w:val="18"/>
          <w:szCs w:val="18"/>
        </w:rPr>
      </w:pPr>
      <w:r w:rsidRPr="00407068">
        <w:rPr>
          <w:sz w:val="18"/>
          <w:szCs w:val="18"/>
        </w:rPr>
        <w:t xml:space="preserve">The Single Source Continuum Contract (SSCC) is </w:t>
      </w:r>
      <w:r w:rsidRPr="00407068">
        <w:rPr>
          <w:sz w:val="18"/>
          <w:szCs w:val="18"/>
        </w:rPr>
        <w:fldChar w:fldCharType="begin">
          <w:ffData>
            <w:name w:val=""/>
            <w:enabled/>
            <w:calcOnExit w:val="0"/>
            <w:statusText w:type="text" w:val="Child's Name"/>
            <w:textInput/>
          </w:ffData>
        </w:fldChar>
      </w:r>
      <w:r w:rsidRPr="00407068">
        <w:rPr>
          <w:rFonts w:cs="Calibri"/>
          <w:sz w:val="18"/>
          <w:szCs w:val="18"/>
        </w:rPr>
        <w:instrText xml:space="preserve"> FORMTEXT </w:instrText>
      </w:r>
      <w:r w:rsidRPr="00407068">
        <w:rPr>
          <w:sz w:val="18"/>
          <w:szCs w:val="18"/>
        </w:rPr>
      </w:r>
      <w:r w:rsidRPr="00407068">
        <w:rPr>
          <w:sz w:val="18"/>
          <w:szCs w:val="18"/>
        </w:rPr>
        <w:fldChar w:fldCharType="separate"/>
      </w:r>
      <w:r w:rsidRPr="00407068">
        <w:rPr>
          <w:rFonts w:cs="Calibri"/>
          <w:noProof/>
          <w:sz w:val="18"/>
          <w:szCs w:val="18"/>
        </w:rPr>
        <w:t> </w:t>
      </w:r>
      <w:r w:rsidRPr="00407068">
        <w:rPr>
          <w:rFonts w:cs="Calibri"/>
          <w:noProof/>
          <w:sz w:val="18"/>
          <w:szCs w:val="18"/>
        </w:rPr>
        <w:t> </w:t>
      </w:r>
      <w:r w:rsidRPr="00407068">
        <w:rPr>
          <w:rFonts w:cs="Calibri"/>
          <w:noProof/>
          <w:sz w:val="18"/>
          <w:szCs w:val="18"/>
        </w:rPr>
        <w:t> </w:t>
      </w:r>
      <w:r w:rsidRPr="00407068">
        <w:rPr>
          <w:rFonts w:cs="Calibri"/>
          <w:noProof/>
          <w:sz w:val="18"/>
          <w:szCs w:val="18"/>
        </w:rPr>
        <w:t> </w:t>
      </w:r>
      <w:r w:rsidRPr="00407068">
        <w:rPr>
          <w:rFonts w:cs="Calibri"/>
          <w:noProof/>
          <w:sz w:val="18"/>
          <w:szCs w:val="18"/>
        </w:rPr>
        <w:t> </w:t>
      </w:r>
      <w:r w:rsidRPr="00407068">
        <w:rPr>
          <w:sz w:val="18"/>
          <w:szCs w:val="18"/>
        </w:rPr>
        <w:fldChar w:fldCharType="end"/>
      </w:r>
      <w:r w:rsidRPr="00407068">
        <w:rPr>
          <w:rFonts w:cs="Calibri"/>
          <w:sz w:val="18"/>
          <w:szCs w:val="18"/>
        </w:rPr>
        <w:t>.</w:t>
      </w:r>
      <w:bookmarkEnd w:id="1"/>
    </w:p>
    <w:p w:rsidR="001E270A" w:rsidRPr="00130016" w:rsidRDefault="001E270A">
      <w:pPr>
        <w:rPr>
          <w:rFonts w:cs="Arial"/>
          <w:sz w:val="20"/>
        </w:rPr>
      </w:pPr>
      <w:r w:rsidRPr="00130016">
        <w:rPr>
          <w:rFonts w:cs="Arial"/>
          <w:sz w:val="20"/>
        </w:rPr>
        <w:t>The Texas Department of Family and Protective Services (DFPS), managing conservator of</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8"/>
        <w:gridCol w:w="4320"/>
        <w:gridCol w:w="2160"/>
        <w:gridCol w:w="2160"/>
      </w:tblGrid>
      <w:tr w:rsidR="001E270A" w:rsidRPr="00130016">
        <w:tc>
          <w:tcPr>
            <w:tcW w:w="6588" w:type="dxa"/>
            <w:gridSpan w:val="2"/>
            <w:tcBorders>
              <w:bottom w:val="nil"/>
              <w:right w:val="nil"/>
            </w:tcBorders>
          </w:tcPr>
          <w:p w:rsidR="001E270A" w:rsidRPr="00130016" w:rsidRDefault="001E270A">
            <w:pPr>
              <w:rPr>
                <w:rFonts w:cs="Arial"/>
                <w:sz w:val="20"/>
              </w:rPr>
            </w:pPr>
            <w:r w:rsidRPr="00130016">
              <w:rPr>
                <w:rFonts w:cs="Arial"/>
                <w:sz w:val="20"/>
              </w:rPr>
              <w:t>Child's Name</w:t>
            </w:r>
          </w:p>
        </w:tc>
        <w:tc>
          <w:tcPr>
            <w:tcW w:w="2160" w:type="dxa"/>
            <w:tcBorders>
              <w:top w:val="single" w:sz="6" w:space="0" w:color="auto"/>
              <w:left w:val="single" w:sz="6" w:space="0" w:color="auto"/>
              <w:bottom w:val="nil"/>
            </w:tcBorders>
          </w:tcPr>
          <w:p w:rsidR="001E270A" w:rsidRPr="00130016" w:rsidRDefault="001E270A">
            <w:pPr>
              <w:rPr>
                <w:rFonts w:cs="Arial"/>
                <w:sz w:val="20"/>
              </w:rPr>
            </w:pPr>
            <w:r w:rsidRPr="00130016">
              <w:rPr>
                <w:rFonts w:cs="Arial"/>
                <w:sz w:val="20"/>
              </w:rPr>
              <w:t>Person ID.</w:t>
            </w:r>
          </w:p>
        </w:tc>
        <w:tc>
          <w:tcPr>
            <w:tcW w:w="2160" w:type="dxa"/>
            <w:tcBorders>
              <w:top w:val="single" w:sz="6" w:space="0" w:color="auto"/>
              <w:left w:val="single" w:sz="6" w:space="0" w:color="auto"/>
              <w:bottom w:val="nil"/>
            </w:tcBorders>
          </w:tcPr>
          <w:p w:rsidR="001E270A" w:rsidRPr="00130016" w:rsidRDefault="001E270A">
            <w:pPr>
              <w:rPr>
                <w:rFonts w:cs="Arial"/>
                <w:sz w:val="20"/>
              </w:rPr>
            </w:pPr>
            <w:r w:rsidRPr="00130016">
              <w:rPr>
                <w:rFonts w:cs="Arial"/>
                <w:sz w:val="20"/>
              </w:rPr>
              <w:t>Medicaid No.</w:t>
            </w:r>
          </w:p>
        </w:tc>
      </w:tr>
      <w:tr w:rsidR="001E270A" w:rsidRPr="00130016">
        <w:tc>
          <w:tcPr>
            <w:tcW w:w="6588" w:type="dxa"/>
            <w:gridSpan w:val="2"/>
            <w:tcBorders>
              <w:top w:val="nil"/>
              <w:bottom w:val="single" w:sz="6" w:space="0" w:color="auto"/>
              <w:right w:val="nil"/>
            </w:tcBorders>
          </w:tcPr>
          <w:p w:rsidR="001E270A" w:rsidRPr="00130016" w:rsidRDefault="00654D7C">
            <w:pPr>
              <w:rPr>
                <w:rFonts w:cs="Arial"/>
                <w:sz w:val="20"/>
              </w:rPr>
            </w:pPr>
            <w:r>
              <w:rPr>
                <w:rFonts w:cs="Arial"/>
                <w:sz w:val="20"/>
              </w:rPr>
              <w:fldChar w:fldCharType="begin">
                <w:ffData>
                  <w:name w:val="Text1"/>
                  <w:enabled/>
                  <w:calcOnExit w:val="0"/>
                  <w:statusText w:type="text" w:val="child's name"/>
                  <w:textInput/>
                </w:ffData>
              </w:fldChar>
            </w:r>
            <w:bookmarkStart w:id="2" w:name="Text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
          </w:p>
        </w:tc>
        <w:tc>
          <w:tcPr>
            <w:tcW w:w="2160" w:type="dxa"/>
            <w:tcBorders>
              <w:top w:val="nil"/>
              <w:left w:val="single" w:sz="6" w:space="0" w:color="auto"/>
              <w:bottom w:val="single" w:sz="6" w:space="0" w:color="auto"/>
            </w:tcBorders>
          </w:tcPr>
          <w:p w:rsidR="001E270A" w:rsidRPr="00130016" w:rsidRDefault="00654D7C">
            <w:pPr>
              <w:rPr>
                <w:rFonts w:cs="Arial"/>
                <w:sz w:val="20"/>
              </w:rPr>
            </w:pPr>
            <w:r>
              <w:rPr>
                <w:rFonts w:cs="Arial"/>
                <w:sz w:val="20"/>
              </w:rPr>
              <w:fldChar w:fldCharType="begin">
                <w:ffData>
                  <w:name w:val="Text2"/>
                  <w:enabled/>
                  <w:calcOnExit w:val="0"/>
                  <w:statusText w:type="text" w:val="person identificaton"/>
                  <w:textInput/>
                </w:ffData>
              </w:fldChar>
            </w:r>
            <w:bookmarkStart w:id="3" w:name="Text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
          </w:p>
        </w:tc>
        <w:tc>
          <w:tcPr>
            <w:tcW w:w="2160" w:type="dxa"/>
            <w:tcBorders>
              <w:top w:val="nil"/>
              <w:left w:val="single" w:sz="6" w:space="0" w:color="auto"/>
              <w:bottom w:val="single" w:sz="6" w:space="0" w:color="auto"/>
            </w:tcBorders>
          </w:tcPr>
          <w:p w:rsidR="001E270A" w:rsidRPr="00130016" w:rsidRDefault="00654D7C">
            <w:pPr>
              <w:rPr>
                <w:rFonts w:cs="Arial"/>
                <w:sz w:val="20"/>
              </w:rPr>
            </w:pPr>
            <w:r>
              <w:rPr>
                <w:rFonts w:cs="Arial"/>
                <w:sz w:val="20"/>
              </w:rPr>
              <w:fldChar w:fldCharType="begin">
                <w:ffData>
                  <w:name w:val=""/>
                  <w:enabled/>
                  <w:calcOnExit w:val="0"/>
                  <w:statusText w:type="text" w:val="medicaid number"/>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E270A" w:rsidRPr="00130016">
        <w:tc>
          <w:tcPr>
            <w:tcW w:w="2268" w:type="dxa"/>
            <w:tcBorders>
              <w:right w:val="nil"/>
            </w:tcBorders>
          </w:tcPr>
          <w:p w:rsidR="001E270A" w:rsidRPr="00130016" w:rsidRDefault="001E270A">
            <w:pPr>
              <w:rPr>
                <w:rFonts w:cs="Arial"/>
                <w:sz w:val="20"/>
              </w:rPr>
            </w:pPr>
            <w:r w:rsidRPr="00130016">
              <w:rPr>
                <w:rFonts w:cs="Arial"/>
                <w:sz w:val="20"/>
              </w:rPr>
              <w:t>Date of Birth</w:t>
            </w:r>
          </w:p>
        </w:tc>
        <w:tc>
          <w:tcPr>
            <w:tcW w:w="4320" w:type="dxa"/>
            <w:tcBorders>
              <w:top w:val="nil"/>
              <w:left w:val="single" w:sz="6" w:space="0" w:color="auto"/>
              <w:bottom w:val="nil"/>
              <w:right w:val="single" w:sz="6" w:space="0" w:color="auto"/>
            </w:tcBorders>
          </w:tcPr>
          <w:p w:rsidR="001E270A" w:rsidRPr="00130016" w:rsidRDefault="001E270A">
            <w:pPr>
              <w:rPr>
                <w:rFonts w:cs="Arial"/>
                <w:sz w:val="20"/>
              </w:rPr>
            </w:pPr>
            <w:r w:rsidRPr="00130016">
              <w:rPr>
                <w:rFonts w:cs="Arial"/>
                <w:sz w:val="20"/>
              </w:rPr>
              <w:t>County</w:t>
            </w:r>
          </w:p>
        </w:tc>
        <w:tc>
          <w:tcPr>
            <w:tcW w:w="2160" w:type="dxa"/>
            <w:tcBorders>
              <w:top w:val="nil"/>
              <w:left w:val="nil"/>
              <w:bottom w:val="nil"/>
              <w:right w:val="nil"/>
            </w:tcBorders>
          </w:tcPr>
          <w:p w:rsidR="001E270A" w:rsidRPr="00130016" w:rsidRDefault="001E270A">
            <w:pPr>
              <w:rPr>
                <w:rFonts w:cs="Arial"/>
                <w:sz w:val="20"/>
              </w:rPr>
            </w:pPr>
            <w:r w:rsidRPr="00130016">
              <w:rPr>
                <w:rFonts w:cs="Arial"/>
                <w:sz w:val="20"/>
              </w:rPr>
              <w:t>Court No.</w:t>
            </w:r>
          </w:p>
        </w:tc>
        <w:tc>
          <w:tcPr>
            <w:tcW w:w="2159" w:type="dxa"/>
            <w:tcBorders>
              <w:top w:val="nil"/>
              <w:left w:val="single" w:sz="6" w:space="0" w:color="auto"/>
              <w:bottom w:val="nil"/>
            </w:tcBorders>
          </w:tcPr>
          <w:p w:rsidR="001E270A" w:rsidRPr="00130016" w:rsidRDefault="001E270A">
            <w:pPr>
              <w:rPr>
                <w:rFonts w:cs="Arial"/>
                <w:sz w:val="20"/>
              </w:rPr>
            </w:pPr>
            <w:r w:rsidRPr="00130016">
              <w:rPr>
                <w:rFonts w:cs="Arial"/>
                <w:sz w:val="20"/>
              </w:rPr>
              <w:t>Cause No.</w:t>
            </w:r>
          </w:p>
        </w:tc>
      </w:tr>
      <w:tr w:rsidR="001E270A" w:rsidRPr="00130016">
        <w:tc>
          <w:tcPr>
            <w:tcW w:w="2268" w:type="dxa"/>
            <w:tcBorders>
              <w:right w:val="nil"/>
            </w:tcBorders>
          </w:tcPr>
          <w:p w:rsidR="001E270A" w:rsidRPr="00130016" w:rsidRDefault="00654D7C">
            <w:pPr>
              <w:rPr>
                <w:rFonts w:cs="Arial"/>
                <w:sz w:val="20"/>
              </w:rPr>
            </w:pPr>
            <w:r>
              <w:rPr>
                <w:rFonts w:cs="Arial"/>
                <w:sz w:val="20"/>
              </w:rPr>
              <w:fldChar w:fldCharType="begin">
                <w:ffData>
                  <w:name w:val="Text3"/>
                  <w:enabled/>
                  <w:calcOnExit w:val="0"/>
                  <w:statusText w:type="text" w:val="date of birth"/>
                  <w:textInput/>
                </w:ffData>
              </w:fldChar>
            </w:r>
            <w:bookmarkStart w:id="4" w:name="Text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p>
        </w:tc>
        <w:tc>
          <w:tcPr>
            <w:tcW w:w="4320" w:type="dxa"/>
            <w:tcBorders>
              <w:top w:val="nil"/>
              <w:left w:val="single" w:sz="6" w:space="0" w:color="auto"/>
              <w:bottom w:val="single" w:sz="6" w:space="0" w:color="auto"/>
              <w:right w:val="single" w:sz="6" w:space="0" w:color="auto"/>
            </w:tcBorders>
          </w:tcPr>
          <w:p w:rsidR="001E270A" w:rsidRPr="00130016" w:rsidRDefault="00654D7C">
            <w:pPr>
              <w:rPr>
                <w:rFonts w:cs="Arial"/>
                <w:sz w:val="20"/>
              </w:rPr>
            </w:pPr>
            <w:r>
              <w:rPr>
                <w:rFonts w:cs="Arial"/>
                <w:sz w:val="20"/>
              </w:rPr>
              <w:fldChar w:fldCharType="begin">
                <w:ffData>
                  <w:name w:val="Text4"/>
                  <w:enabled/>
                  <w:calcOnExit w:val="0"/>
                  <w:statusText w:type="text" w:val="county"/>
                  <w:textInput/>
                </w:ffData>
              </w:fldChar>
            </w:r>
            <w:bookmarkStart w:id="5" w:name="Text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c>
          <w:tcPr>
            <w:tcW w:w="2160" w:type="dxa"/>
            <w:tcBorders>
              <w:top w:val="nil"/>
              <w:left w:val="nil"/>
              <w:bottom w:val="single" w:sz="6" w:space="0" w:color="auto"/>
              <w:right w:val="nil"/>
            </w:tcBorders>
          </w:tcPr>
          <w:p w:rsidR="001E270A" w:rsidRPr="00130016" w:rsidRDefault="00654D7C">
            <w:pPr>
              <w:rPr>
                <w:rFonts w:cs="Arial"/>
                <w:sz w:val="20"/>
              </w:rPr>
            </w:pPr>
            <w:r>
              <w:rPr>
                <w:rFonts w:cs="Arial"/>
                <w:sz w:val="20"/>
              </w:rPr>
              <w:fldChar w:fldCharType="begin">
                <w:ffData>
                  <w:name w:val="Text5"/>
                  <w:enabled/>
                  <w:calcOnExit w:val="0"/>
                  <w:statusText w:type="text" w:val="court number"/>
                  <w:textInput/>
                </w:ffData>
              </w:fldChar>
            </w:r>
            <w:bookmarkStart w:id="6" w:name="Text5"/>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
          </w:p>
        </w:tc>
        <w:tc>
          <w:tcPr>
            <w:tcW w:w="2159" w:type="dxa"/>
            <w:tcBorders>
              <w:top w:val="nil"/>
              <w:left w:val="single" w:sz="6" w:space="0" w:color="auto"/>
              <w:bottom w:val="single" w:sz="6" w:space="0" w:color="auto"/>
            </w:tcBorders>
          </w:tcPr>
          <w:p w:rsidR="001E270A" w:rsidRPr="00130016" w:rsidRDefault="00654D7C">
            <w:pPr>
              <w:rPr>
                <w:rFonts w:cs="Arial"/>
                <w:sz w:val="20"/>
              </w:rPr>
            </w:pPr>
            <w:r>
              <w:rPr>
                <w:rFonts w:cs="Arial"/>
                <w:sz w:val="20"/>
              </w:rPr>
              <w:fldChar w:fldCharType="begin">
                <w:ffData>
                  <w:name w:val="Text6"/>
                  <w:enabled/>
                  <w:calcOnExit w:val="0"/>
                  <w:statusText w:type="text" w:val="cause number"/>
                  <w:textInput/>
                </w:ffData>
              </w:fldChar>
            </w:r>
            <w:bookmarkStart w:id="7" w:name="Text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p>
        </w:tc>
      </w:tr>
    </w:tbl>
    <w:p w:rsidR="001E270A" w:rsidRPr="00130016" w:rsidRDefault="001E270A">
      <w:pPr>
        <w:rPr>
          <w:rFonts w:cs="Arial"/>
          <w:sz w:val="20"/>
        </w:rPr>
      </w:pPr>
    </w:p>
    <w:p w:rsidR="001E270A" w:rsidRPr="00130016" w:rsidRDefault="001E270A">
      <w:pPr>
        <w:rPr>
          <w:rFonts w:cs="Arial"/>
          <w:sz w:val="20"/>
        </w:rPr>
      </w:pPr>
      <w:r w:rsidRPr="00130016">
        <w:rPr>
          <w:rFonts w:cs="Arial"/>
          <w:sz w:val="20"/>
        </w:rPr>
        <w:t xml:space="preserve">hereby authorizes </w:t>
      </w:r>
      <w:r w:rsidR="00654D7C">
        <w:rPr>
          <w:rFonts w:cs="Arial"/>
          <w:sz w:val="20"/>
          <w:u w:val="single"/>
        </w:rPr>
        <w:fldChar w:fldCharType="begin">
          <w:ffData>
            <w:name w:val="Text7"/>
            <w:enabled/>
            <w:calcOnExit w:val="0"/>
            <w:statusText w:type="text" w:val="caregiver name"/>
            <w:textInput/>
          </w:ffData>
        </w:fldChar>
      </w:r>
      <w:bookmarkStart w:id="8" w:name="Text7"/>
      <w:r w:rsidR="00654D7C">
        <w:rPr>
          <w:rFonts w:cs="Arial"/>
          <w:sz w:val="20"/>
          <w:u w:val="single"/>
        </w:rPr>
        <w:instrText xml:space="preserve"> FORMTEXT </w:instrText>
      </w:r>
      <w:r w:rsidR="00654D7C">
        <w:rPr>
          <w:rFonts w:cs="Arial"/>
          <w:sz w:val="20"/>
          <w:u w:val="single"/>
        </w:rPr>
      </w:r>
      <w:r w:rsidR="00654D7C">
        <w:rPr>
          <w:rFonts w:cs="Arial"/>
          <w:sz w:val="20"/>
          <w:u w:val="single"/>
        </w:rPr>
        <w:fldChar w:fldCharType="separate"/>
      </w:r>
      <w:r w:rsidR="00654D7C">
        <w:rPr>
          <w:rFonts w:cs="Arial"/>
          <w:noProof/>
          <w:sz w:val="20"/>
          <w:u w:val="single"/>
        </w:rPr>
        <w:t> </w:t>
      </w:r>
      <w:r w:rsidR="00654D7C">
        <w:rPr>
          <w:rFonts w:cs="Arial"/>
          <w:noProof/>
          <w:sz w:val="20"/>
          <w:u w:val="single"/>
        </w:rPr>
        <w:t> </w:t>
      </w:r>
      <w:r w:rsidR="00654D7C">
        <w:rPr>
          <w:rFonts w:cs="Arial"/>
          <w:noProof/>
          <w:sz w:val="20"/>
          <w:u w:val="single"/>
        </w:rPr>
        <w:t> </w:t>
      </w:r>
      <w:r w:rsidR="00654D7C">
        <w:rPr>
          <w:rFonts w:cs="Arial"/>
          <w:noProof/>
          <w:sz w:val="20"/>
          <w:u w:val="single"/>
        </w:rPr>
        <w:t> </w:t>
      </w:r>
      <w:r w:rsidR="00654D7C">
        <w:rPr>
          <w:rFonts w:cs="Arial"/>
          <w:noProof/>
          <w:sz w:val="20"/>
          <w:u w:val="single"/>
        </w:rPr>
        <w:t> </w:t>
      </w:r>
      <w:r w:rsidR="00654D7C">
        <w:rPr>
          <w:rFonts w:cs="Arial"/>
          <w:sz w:val="20"/>
          <w:u w:val="single"/>
        </w:rPr>
        <w:fldChar w:fldCharType="end"/>
      </w:r>
      <w:bookmarkEnd w:id="8"/>
      <w:r w:rsidRPr="00130016">
        <w:rPr>
          <w:rFonts w:cs="Arial"/>
          <w:sz w:val="20"/>
        </w:rPr>
        <w:t xml:space="preserve"> to serve as this child's caregiver under the following terms and conditions:</w:t>
      </w:r>
    </w:p>
    <w:p w:rsidR="001E270A" w:rsidRPr="00130016" w:rsidRDefault="001E270A">
      <w:pPr>
        <w:numPr>
          <w:ilvl w:val="12"/>
          <w:numId w:val="0"/>
        </w:numPr>
        <w:tabs>
          <w:tab w:val="left" w:pos="360"/>
        </w:tabs>
        <w:ind w:left="360" w:hanging="360"/>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Daily Care.  The caregiver must provide the child’s daily care, protection, control and reasonable discipline. Physical discipline, including spanking</w:t>
      </w:r>
      <w:r w:rsidR="00FF3152" w:rsidRPr="00130016">
        <w:rPr>
          <w:rFonts w:cs="Arial"/>
          <w:sz w:val="20"/>
        </w:rPr>
        <w:t>,</w:t>
      </w:r>
      <w:r w:rsidRPr="00130016">
        <w:rPr>
          <w:rFonts w:cs="Arial"/>
          <w:sz w:val="20"/>
        </w:rPr>
        <w:t xml:space="preserve"> </w:t>
      </w:r>
      <w:r w:rsidR="009E25EF" w:rsidRPr="00130016">
        <w:rPr>
          <w:rFonts w:cs="Arial"/>
          <w:sz w:val="20"/>
        </w:rPr>
        <w:t>may</w:t>
      </w:r>
      <w:r w:rsidRPr="00130016">
        <w:rPr>
          <w:rFonts w:cs="Arial"/>
          <w:sz w:val="20"/>
        </w:rPr>
        <w:t xml:space="preserve"> not be used on a child that is in the conservatorship of DFPS.  Reasonable discipline should be related to the child</w:t>
      </w:r>
      <w:smartTag w:uri="urn:schemas-microsoft-com:office:smarttags" w:element="PersonName">
        <w:r w:rsidRPr="00130016">
          <w:rPr>
            <w:rFonts w:cs="Arial"/>
            <w:sz w:val="20"/>
          </w:rPr>
          <w:t>'</w:t>
        </w:r>
      </w:smartTag>
      <w:r w:rsidRPr="00130016">
        <w:rPr>
          <w:rFonts w:cs="Arial"/>
          <w:sz w:val="20"/>
        </w:rPr>
        <w:t>s specific misbehavior, age, developmental level, previous experiences, reactions to previous discipline</w:t>
      </w:r>
      <w:r w:rsidR="009E25EF" w:rsidRPr="00130016">
        <w:rPr>
          <w:rFonts w:cs="Arial"/>
          <w:sz w:val="20"/>
        </w:rPr>
        <w:t>,</w:t>
      </w:r>
      <w:r w:rsidRPr="00130016">
        <w:rPr>
          <w:rFonts w:cs="Arial"/>
          <w:sz w:val="20"/>
        </w:rPr>
        <w:t xml:space="preserve"> and any other relevant factors.  The caregiver must comply with any applicable court orders and must provide care for the child which conforms to all applicable DFPS rules and standards and any specific instructions from DFPS. The child</w:t>
      </w:r>
      <w:smartTag w:uri="urn:schemas-microsoft-com:office:smarttags" w:element="PersonName">
        <w:r w:rsidRPr="00130016">
          <w:rPr>
            <w:rFonts w:cs="Arial"/>
            <w:sz w:val="20"/>
          </w:rPr>
          <w:t>'</w:t>
        </w:r>
      </w:smartTag>
      <w:r w:rsidRPr="00130016">
        <w:rPr>
          <w:rFonts w:cs="Arial"/>
          <w:sz w:val="20"/>
        </w:rPr>
        <w:t>s placement with the caregiver is based on the caregiver's compliance with the requirements set forth in the contract with DFPS.  DFPS, at its sole discretion, may transfer the child to another placement at any time.</w:t>
      </w:r>
    </w:p>
    <w:p w:rsidR="00A55528" w:rsidRPr="00130016" w:rsidRDefault="00A55528" w:rsidP="00A55528">
      <w:pPr>
        <w:rPr>
          <w:rFonts w:cs="Arial"/>
          <w:sz w:val="20"/>
        </w:rPr>
      </w:pPr>
      <w:r w:rsidRPr="00130016">
        <w:rPr>
          <w:rFonts w:cs="Arial"/>
          <w:sz w:val="20"/>
        </w:rPr>
        <w:tab/>
      </w: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 xml:space="preserve">Education.  The caregiver must enroll the child in public school and / or other educational program(s) as directed by the child's caseworker or the caseworker's supervisor.  The caregiver may sign any documents needed to enroll the child in a school or other educational program to implement DFPS's decisions about the child's education.  The caregiver may also receive and review all the child's educational records.  The caregiver may not consent to corporal discipline. </w:t>
      </w:r>
    </w:p>
    <w:p w:rsidR="00A55528" w:rsidRPr="00130016" w:rsidRDefault="00A55528" w:rsidP="00A55528">
      <w:pPr>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School Programs and Extracurricular Activities.  The caregiver may authorize the child to participate in routine school programs and extracurricular activities that do not involve an unusual risk of injury to the child.  The caregiver must inform the child's caseworker of all such activities.</w:t>
      </w:r>
    </w:p>
    <w:p w:rsidR="00A55528" w:rsidRPr="00130016" w:rsidRDefault="00A55528" w:rsidP="00A55528">
      <w:pPr>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Foster children who are the legal responsibility of the State or formally placed with a caregiver by the court are categorically eligible for free meals/milk in the National School Lunch Program/School Breakfast Program (NSLP/SBP), Special Milk Program (SMP), Summer Food Service Program (SFSP)</w:t>
      </w:r>
      <w:r w:rsidR="009E25EF" w:rsidRPr="00130016">
        <w:rPr>
          <w:rFonts w:cs="Arial"/>
          <w:sz w:val="20"/>
        </w:rPr>
        <w:t>,</w:t>
      </w:r>
      <w:r w:rsidRPr="00130016">
        <w:rPr>
          <w:rFonts w:cs="Arial"/>
          <w:sz w:val="20"/>
        </w:rPr>
        <w:t xml:space="preserve"> and Child and Adult Care Food Program (CACFP).  A caregiver who wants free meals/milk for their foster child/children need only present this document to the school, the summer feeding site</w:t>
      </w:r>
      <w:r w:rsidR="009E25EF" w:rsidRPr="00130016">
        <w:rPr>
          <w:rFonts w:cs="Arial"/>
          <w:sz w:val="20"/>
        </w:rPr>
        <w:t>,</w:t>
      </w:r>
      <w:r w:rsidRPr="00130016">
        <w:rPr>
          <w:rFonts w:cs="Arial"/>
          <w:sz w:val="20"/>
        </w:rPr>
        <w:t xml:space="preserve"> or their child care provider.  No further application is required.</w:t>
      </w:r>
    </w:p>
    <w:p w:rsidR="00A55528" w:rsidRPr="00130016" w:rsidRDefault="00A55528" w:rsidP="00A55528">
      <w:pPr>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Travel.  The caregiver may provide routine transportation for the child, including transportation for medical and dental care.  The caregiver may also travel with the child within the state of Texas and remain away from the caregiver's facility for as long as 72 consecutive hours</w:t>
      </w:r>
      <w:r w:rsidR="009E25EF" w:rsidRPr="00130016">
        <w:rPr>
          <w:rFonts w:cs="Arial"/>
          <w:sz w:val="20"/>
        </w:rPr>
        <w:t>,</w:t>
      </w:r>
      <w:r w:rsidRPr="00130016">
        <w:rPr>
          <w:rFonts w:cs="Arial"/>
          <w:sz w:val="20"/>
        </w:rPr>
        <w:t xml:space="preserve"> or may arrange for the child to travel within the state of  Texas and remain away from the caregiver's facility for as long as 48 consecutive hours.</w:t>
      </w:r>
    </w:p>
    <w:p w:rsidR="00A55528" w:rsidRPr="00130016" w:rsidRDefault="00A55528" w:rsidP="00A55528">
      <w:pPr>
        <w:rPr>
          <w:rFonts w:cs="Arial"/>
          <w:sz w:val="20"/>
        </w:rPr>
      </w:pPr>
    </w:p>
    <w:p w:rsidR="00A55528" w:rsidRPr="00130016" w:rsidRDefault="00A55528" w:rsidP="00A55528">
      <w:pPr>
        <w:ind w:left="720"/>
        <w:rPr>
          <w:rFonts w:cs="Arial"/>
          <w:sz w:val="20"/>
        </w:rPr>
      </w:pPr>
      <w:r w:rsidRPr="00130016">
        <w:rPr>
          <w:rFonts w:cs="Arial"/>
          <w:sz w:val="20"/>
        </w:rPr>
        <w:t xml:space="preserve">If the travel is within the state of Texas and for more than three calendar days (72 consecutive hours), the caregiver must obtain prior written approval from the Department’s caseworker or DFPS staff in the caseworker’s </w:t>
      </w:r>
      <w:r w:rsidRPr="00130016">
        <w:rPr>
          <w:rFonts w:cs="Arial"/>
          <w:sz w:val="20"/>
        </w:rPr>
        <w:lastRenderedPageBreak/>
        <w:t>chain of command. When the caregiver desires to take a child outside the state or country, the caregiver shall work with the Department’s caseworker to follow policies and procedures.</w:t>
      </w:r>
    </w:p>
    <w:p w:rsidR="00A55528" w:rsidRPr="00130016" w:rsidRDefault="00A55528" w:rsidP="00A55528">
      <w:pPr>
        <w:rPr>
          <w:rFonts w:cs="Arial"/>
          <w:sz w:val="20"/>
        </w:rPr>
      </w:pPr>
    </w:p>
    <w:p w:rsidR="00A55528" w:rsidRPr="00130016" w:rsidRDefault="00A55528" w:rsidP="00A55528">
      <w:pPr>
        <w:ind w:left="720"/>
        <w:rPr>
          <w:rFonts w:cs="Arial"/>
          <w:sz w:val="20"/>
        </w:rPr>
      </w:pPr>
      <w:r w:rsidRPr="00130016">
        <w:rPr>
          <w:rFonts w:cs="Arial"/>
          <w:sz w:val="20"/>
        </w:rPr>
        <w:t>Prior to allowing any trip, activity, or visit to the home of any non-related person</w:t>
      </w:r>
      <w:r w:rsidR="009E25EF" w:rsidRPr="00130016">
        <w:rPr>
          <w:rFonts w:cs="Arial"/>
          <w:sz w:val="20"/>
        </w:rPr>
        <w:t xml:space="preserve"> during which the caregiver will not be present</w:t>
      </w:r>
      <w:r w:rsidRPr="00130016">
        <w:rPr>
          <w:rFonts w:cs="Arial"/>
          <w:sz w:val="20"/>
        </w:rPr>
        <w:t>, excluding Intermittent Alternate Care, for a period of time exceeding 48 consecutive hours, the caregiver must obtain written approval from the Department’s caseworker or caseworker’s chain of command.</w:t>
      </w:r>
    </w:p>
    <w:p w:rsidR="00A55528" w:rsidRPr="00130016" w:rsidRDefault="00A55528" w:rsidP="00A55528">
      <w:pPr>
        <w:rPr>
          <w:rFonts w:cs="Arial"/>
          <w:sz w:val="20"/>
        </w:rPr>
      </w:pPr>
    </w:p>
    <w:p w:rsidR="00A55528" w:rsidRPr="00130016" w:rsidRDefault="00A55528" w:rsidP="00A55528">
      <w:pPr>
        <w:ind w:left="720"/>
        <w:rPr>
          <w:rFonts w:cs="Arial"/>
          <w:sz w:val="20"/>
        </w:rPr>
      </w:pPr>
      <w:r w:rsidRPr="00130016">
        <w:rPr>
          <w:rFonts w:cs="Arial"/>
          <w:sz w:val="20"/>
        </w:rPr>
        <w:t>Written approval for travel and visits is not required when:</w:t>
      </w:r>
    </w:p>
    <w:p w:rsidR="00A55528" w:rsidRPr="00130016" w:rsidRDefault="00A55528" w:rsidP="00A55528">
      <w:pPr>
        <w:numPr>
          <w:ilvl w:val="0"/>
          <w:numId w:val="5"/>
        </w:numPr>
        <w:overflowPunct/>
        <w:autoSpaceDE/>
        <w:autoSpaceDN/>
        <w:adjustRightInd/>
        <w:textAlignment w:val="auto"/>
        <w:rPr>
          <w:rFonts w:cs="Arial"/>
          <w:sz w:val="20"/>
        </w:rPr>
      </w:pPr>
      <w:r w:rsidRPr="00130016">
        <w:rPr>
          <w:rFonts w:cs="Arial"/>
          <w:sz w:val="20"/>
        </w:rPr>
        <w:t xml:space="preserve">The Department’s caseworker arranges for the child to visit with members of the child’s own family or with relatives; or </w:t>
      </w:r>
    </w:p>
    <w:p w:rsidR="00A55528" w:rsidRPr="00130016" w:rsidRDefault="00A55528" w:rsidP="00A55528">
      <w:pPr>
        <w:numPr>
          <w:ilvl w:val="0"/>
          <w:numId w:val="5"/>
        </w:numPr>
        <w:overflowPunct/>
        <w:autoSpaceDE/>
        <w:autoSpaceDN/>
        <w:adjustRightInd/>
        <w:textAlignment w:val="auto"/>
        <w:rPr>
          <w:rFonts w:cs="Arial"/>
          <w:sz w:val="20"/>
        </w:rPr>
      </w:pPr>
      <w:r w:rsidRPr="00130016">
        <w:rPr>
          <w:rFonts w:cs="Arial"/>
          <w:sz w:val="20"/>
        </w:rPr>
        <w:t xml:space="preserve">The Department’s caseworker authorizes the child to travel in specified circumstances (usually routine trips or visits.). </w:t>
      </w:r>
    </w:p>
    <w:p w:rsidR="00A55528" w:rsidRPr="00130016" w:rsidRDefault="00A55528" w:rsidP="00A55528">
      <w:pPr>
        <w:rPr>
          <w:rFonts w:cs="Arial"/>
          <w:sz w:val="20"/>
        </w:rPr>
      </w:pPr>
    </w:p>
    <w:p w:rsidR="00A55528" w:rsidRPr="00130016" w:rsidRDefault="009E25EF" w:rsidP="00A55528">
      <w:pPr>
        <w:ind w:left="720"/>
        <w:rPr>
          <w:rFonts w:cs="Arial"/>
          <w:sz w:val="20"/>
        </w:rPr>
      </w:pPr>
      <w:r w:rsidRPr="00130016">
        <w:rPr>
          <w:rFonts w:cs="Arial"/>
          <w:sz w:val="20"/>
        </w:rPr>
        <w:t xml:space="preserve">In cases where approval is required, </w:t>
      </w:r>
      <w:r w:rsidR="00A55528" w:rsidRPr="00130016">
        <w:rPr>
          <w:rFonts w:cs="Arial"/>
          <w:sz w:val="20"/>
        </w:rPr>
        <w:t xml:space="preserve"> the caregiver must </w:t>
      </w:r>
      <w:r w:rsidRPr="00130016">
        <w:rPr>
          <w:rFonts w:cs="Arial"/>
          <w:sz w:val="20"/>
        </w:rPr>
        <w:t xml:space="preserve">seek approval from </w:t>
      </w:r>
      <w:r w:rsidR="00A55528" w:rsidRPr="00130016">
        <w:rPr>
          <w:rFonts w:cs="Arial"/>
          <w:sz w:val="20"/>
        </w:rPr>
        <w:t>the child’s caseworker or the caseworker’s supervisor at least 10 days</w:t>
      </w:r>
      <w:r w:rsidRPr="00130016">
        <w:rPr>
          <w:rFonts w:cs="Arial"/>
          <w:sz w:val="20"/>
        </w:rPr>
        <w:t xml:space="preserve"> in </w:t>
      </w:r>
      <w:r w:rsidR="00A55528" w:rsidRPr="00130016">
        <w:rPr>
          <w:rFonts w:cs="Arial"/>
          <w:sz w:val="20"/>
        </w:rPr>
        <w:t xml:space="preserve">advance of </w:t>
      </w:r>
      <w:r w:rsidRPr="00130016">
        <w:rPr>
          <w:rFonts w:cs="Arial"/>
          <w:sz w:val="20"/>
        </w:rPr>
        <w:t>the</w:t>
      </w:r>
      <w:r w:rsidR="00A55528" w:rsidRPr="00130016">
        <w:rPr>
          <w:rFonts w:cs="Arial"/>
          <w:sz w:val="20"/>
        </w:rPr>
        <w:t xml:space="preserve"> trip</w:t>
      </w:r>
      <w:r w:rsidRPr="00130016">
        <w:rPr>
          <w:rFonts w:cs="Arial"/>
          <w:sz w:val="20"/>
        </w:rPr>
        <w:t>, if possible</w:t>
      </w:r>
      <w:r w:rsidR="00A55528" w:rsidRPr="00130016">
        <w:rPr>
          <w:rFonts w:cs="Arial"/>
          <w:sz w:val="20"/>
        </w:rPr>
        <w:t>.</w:t>
      </w:r>
    </w:p>
    <w:p w:rsidR="00A55528" w:rsidRPr="00130016" w:rsidRDefault="00A55528" w:rsidP="00A55528">
      <w:pPr>
        <w:rPr>
          <w:rFonts w:cs="Arial"/>
          <w:sz w:val="20"/>
        </w:rPr>
      </w:pPr>
      <w:r w:rsidRPr="00130016">
        <w:rPr>
          <w:rFonts w:cs="Arial"/>
          <w:sz w:val="20"/>
        </w:rPr>
        <w:tab/>
      </w:r>
    </w:p>
    <w:p w:rsidR="00A55528" w:rsidRPr="00130016" w:rsidRDefault="00A55528" w:rsidP="009800E4">
      <w:pPr>
        <w:numPr>
          <w:ilvl w:val="0"/>
          <w:numId w:val="4"/>
        </w:numPr>
        <w:overflowPunct/>
        <w:autoSpaceDE/>
        <w:autoSpaceDN/>
        <w:adjustRightInd/>
        <w:textAlignment w:val="auto"/>
        <w:rPr>
          <w:rFonts w:cs="Arial"/>
          <w:sz w:val="20"/>
        </w:rPr>
      </w:pPr>
      <w:r w:rsidRPr="00130016">
        <w:rPr>
          <w:rFonts w:cs="Arial"/>
          <w:sz w:val="20"/>
        </w:rPr>
        <w:t>Photographs and videotapes.  The caregiver may take photographs and record videotapes of the child for the child</w:t>
      </w:r>
      <w:smartTag w:uri="urn:schemas-microsoft-com:office:smarttags" w:element="PersonName">
        <w:r w:rsidRPr="00130016">
          <w:rPr>
            <w:rFonts w:cs="Arial"/>
            <w:sz w:val="20"/>
          </w:rPr>
          <w:t>'</w:t>
        </w:r>
      </w:smartTag>
      <w:r w:rsidRPr="00130016">
        <w:rPr>
          <w:rFonts w:cs="Arial"/>
          <w:sz w:val="20"/>
        </w:rPr>
        <w:t>s and the caregiver</w:t>
      </w:r>
      <w:smartTag w:uri="urn:schemas-microsoft-com:office:smarttags" w:element="PersonName">
        <w:r w:rsidRPr="00130016">
          <w:rPr>
            <w:rFonts w:cs="Arial"/>
            <w:sz w:val="20"/>
          </w:rPr>
          <w:t>'</w:t>
        </w:r>
      </w:smartTag>
      <w:r w:rsidRPr="00130016">
        <w:rPr>
          <w:rFonts w:cs="Arial"/>
          <w:sz w:val="20"/>
        </w:rPr>
        <w:t>s personal use and for purposes of identification.  The caregiver</w:t>
      </w:r>
      <w:r w:rsidR="009800E4" w:rsidRPr="00130016">
        <w:rPr>
          <w:rFonts w:cs="Arial"/>
          <w:sz w:val="20"/>
        </w:rPr>
        <w:t xml:space="preserve"> generally may </w:t>
      </w:r>
      <w:r w:rsidRPr="00130016">
        <w:rPr>
          <w:rFonts w:cs="Arial"/>
          <w:sz w:val="20"/>
        </w:rPr>
        <w:t>not release any photographs or videotapes of the child for public use without DFPS</w:t>
      </w:r>
      <w:smartTag w:uri="urn:schemas-microsoft-com:office:smarttags" w:element="PersonName">
        <w:r w:rsidRPr="00130016">
          <w:rPr>
            <w:rFonts w:cs="Arial"/>
            <w:sz w:val="20"/>
          </w:rPr>
          <w:t>'</w:t>
        </w:r>
      </w:smartTag>
      <w:r w:rsidRPr="00130016">
        <w:rPr>
          <w:rFonts w:cs="Arial"/>
          <w:sz w:val="20"/>
        </w:rPr>
        <w:t>s prior written permission</w:t>
      </w:r>
      <w:r w:rsidR="00743DC6" w:rsidRPr="00130016">
        <w:rPr>
          <w:rFonts w:cs="Arial"/>
          <w:sz w:val="20"/>
        </w:rPr>
        <w:t xml:space="preserve">.  Prior DFPS written permission is not necessary if the </w:t>
      </w:r>
      <w:r w:rsidR="009800E4" w:rsidRPr="00130016">
        <w:rPr>
          <w:rFonts w:cs="Arial"/>
          <w:sz w:val="20"/>
        </w:rPr>
        <w:t xml:space="preserve">child gives permission and the </w:t>
      </w:r>
      <w:r w:rsidR="00743DC6" w:rsidRPr="00130016">
        <w:rPr>
          <w:rFonts w:cs="Arial"/>
          <w:sz w:val="20"/>
        </w:rPr>
        <w:t>use of the photograph is in the child</w:t>
      </w:r>
      <w:smartTag w:uri="urn:schemas-microsoft-com:office:smarttags" w:element="PersonName">
        <w:r w:rsidR="00743DC6" w:rsidRPr="00130016">
          <w:rPr>
            <w:rFonts w:cs="Arial"/>
            <w:sz w:val="20"/>
          </w:rPr>
          <w:t>'</w:t>
        </w:r>
      </w:smartTag>
      <w:r w:rsidR="00743DC6" w:rsidRPr="00130016">
        <w:rPr>
          <w:rFonts w:cs="Arial"/>
          <w:sz w:val="20"/>
        </w:rPr>
        <w:t>s best interest</w:t>
      </w:r>
      <w:r w:rsidR="009800E4" w:rsidRPr="00130016">
        <w:rPr>
          <w:rFonts w:cs="Arial"/>
          <w:sz w:val="20"/>
        </w:rPr>
        <w:t xml:space="preserve">, </w:t>
      </w:r>
      <w:r w:rsidR="00743DC6" w:rsidRPr="00130016">
        <w:rPr>
          <w:rFonts w:cs="Arial"/>
          <w:sz w:val="20"/>
        </w:rPr>
        <w:t xml:space="preserve">no reference is made to the fact that the child is in the conservatorship of DFPS, </w:t>
      </w:r>
      <w:r w:rsidR="009800E4" w:rsidRPr="00130016">
        <w:rPr>
          <w:rFonts w:cs="Arial"/>
          <w:sz w:val="20"/>
        </w:rPr>
        <w:t xml:space="preserve">and the </w:t>
      </w:r>
      <w:r w:rsidR="006D22DF" w:rsidRPr="00130016">
        <w:rPr>
          <w:rFonts w:cs="Arial"/>
          <w:sz w:val="20"/>
        </w:rPr>
        <w:t>r</w:t>
      </w:r>
      <w:r w:rsidR="00743DC6" w:rsidRPr="00130016">
        <w:rPr>
          <w:rFonts w:cs="Arial"/>
          <w:sz w:val="20"/>
        </w:rPr>
        <w:t>elease is in the course of normal school or extracurricular activities or to the child</w:t>
      </w:r>
      <w:smartTag w:uri="urn:schemas-microsoft-com:office:smarttags" w:element="PersonName">
        <w:r w:rsidR="00743DC6" w:rsidRPr="00130016">
          <w:rPr>
            <w:rFonts w:cs="Arial"/>
            <w:sz w:val="20"/>
          </w:rPr>
          <w:t>'</w:t>
        </w:r>
      </w:smartTag>
      <w:r w:rsidR="00743DC6" w:rsidRPr="00130016">
        <w:rPr>
          <w:rFonts w:cs="Arial"/>
          <w:sz w:val="20"/>
        </w:rPr>
        <w:t>s friends or the caregiver</w:t>
      </w:r>
      <w:smartTag w:uri="urn:schemas-microsoft-com:office:smarttags" w:element="PersonName">
        <w:r w:rsidR="00743DC6" w:rsidRPr="00130016">
          <w:rPr>
            <w:rFonts w:cs="Arial"/>
            <w:sz w:val="20"/>
          </w:rPr>
          <w:t>'</w:t>
        </w:r>
      </w:smartTag>
      <w:r w:rsidR="00743DC6" w:rsidRPr="00130016">
        <w:rPr>
          <w:rFonts w:cs="Arial"/>
          <w:sz w:val="20"/>
        </w:rPr>
        <w:t>s friends and family</w:t>
      </w:r>
      <w:r w:rsidR="009800E4" w:rsidRPr="00130016">
        <w:rPr>
          <w:rFonts w:cs="Arial"/>
          <w:sz w:val="20"/>
        </w:rPr>
        <w:t>.</w:t>
      </w:r>
    </w:p>
    <w:p w:rsidR="009800E4" w:rsidRPr="00130016" w:rsidRDefault="009800E4" w:rsidP="009E25EF">
      <w:pPr>
        <w:overflowPunct/>
        <w:autoSpaceDE/>
        <w:autoSpaceDN/>
        <w:adjustRightInd/>
        <w:ind w:left="360"/>
        <w:textAlignment w:val="auto"/>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Medical Care.  The caregiver has been provided with current information as to who has authorization to consent to healthcare (medical, dental, vision, and behavioral healthcare) for the child.  DFPS will notify the caregiver if this information changes. Healthcare for children in foster care in Texas is provided through Superior Health Plan Network (STAR Health 1-866-912-6283). For out-of-state placements, contact the child’s caseworker for questions about healthcare coverage. The medical consenter for a child placed in Texas must select a STAR Health Primary Care Physician (PCP) from the STAR Health Provider Directory located at www.fostercaretx.com. Only the medical consenter can select a PCP. If the caregiver is not the medical consenter, the caregiver must coordinate with the medical consenter to select a PCP for the child. If you have any questions at any time, please contact the caseworker named below.</w:t>
      </w:r>
    </w:p>
    <w:p w:rsidR="00A55528" w:rsidRPr="00130016" w:rsidRDefault="00A55528" w:rsidP="00A55528">
      <w:pPr>
        <w:rPr>
          <w:rFonts w:cs="Arial"/>
          <w:sz w:val="20"/>
        </w:rPr>
      </w:pPr>
      <w:r w:rsidRPr="00130016">
        <w:rPr>
          <w:rFonts w:cs="Arial"/>
          <w:sz w:val="20"/>
        </w:rPr>
        <w:tab/>
      </w: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Confidentiality.  Under penalty of law, the caregiver must not release information about the child to anyone without the prior authorization of the child's caseworker or the caseworker's supervisor, except as specified below:</w:t>
      </w:r>
    </w:p>
    <w:p w:rsidR="00A55528" w:rsidRPr="00130016" w:rsidRDefault="00A55528" w:rsidP="00A55528">
      <w:pPr>
        <w:rPr>
          <w:rFonts w:cs="Arial"/>
          <w:sz w:val="20"/>
        </w:rPr>
      </w:pPr>
      <w:r w:rsidRPr="00130016">
        <w:rPr>
          <w:rFonts w:cs="Arial"/>
          <w:sz w:val="20"/>
        </w:rPr>
        <w:tab/>
      </w:r>
    </w:p>
    <w:p w:rsidR="00A55528" w:rsidRPr="00130016" w:rsidRDefault="00FF3152" w:rsidP="00A55528">
      <w:pPr>
        <w:numPr>
          <w:ilvl w:val="1"/>
          <w:numId w:val="4"/>
        </w:numPr>
        <w:overflowPunct/>
        <w:autoSpaceDE/>
        <w:autoSpaceDN/>
        <w:adjustRightInd/>
        <w:textAlignment w:val="auto"/>
        <w:rPr>
          <w:rFonts w:cs="Arial"/>
          <w:sz w:val="20"/>
        </w:rPr>
      </w:pPr>
      <w:r w:rsidRPr="00130016">
        <w:rPr>
          <w:rFonts w:cs="Arial"/>
          <w:sz w:val="20"/>
        </w:rPr>
        <w:t>To the extent the information is needed for the child</w:t>
      </w:r>
      <w:smartTag w:uri="urn:schemas-microsoft-com:office:smarttags" w:element="PersonName">
        <w:r w:rsidRPr="00130016">
          <w:rPr>
            <w:rFonts w:cs="Arial"/>
            <w:sz w:val="20"/>
          </w:rPr>
          <w:t>'</w:t>
        </w:r>
      </w:smartTag>
      <w:r w:rsidRPr="00130016">
        <w:rPr>
          <w:rFonts w:cs="Arial"/>
          <w:sz w:val="20"/>
        </w:rPr>
        <w:t>s education or medical, dental, or psychological treatment, t</w:t>
      </w:r>
      <w:r w:rsidR="00A55528" w:rsidRPr="00130016">
        <w:rPr>
          <w:rFonts w:cs="Arial"/>
          <w:sz w:val="20"/>
        </w:rPr>
        <w:t>he caregiver may provide information about the child to the child</w:t>
      </w:r>
      <w:smartTag w:uri="urn:schemas-microsoft-com:office:smarttags" w:element="PersonName">
        <w:r w:rsidR="00A55528" w:rsidRPr="00130016">
          <w:rPr>
            <w:rFonts w:cs="Arial"/>
            <w:sz w:val="20"/>
          </w:rPr>
          <w:t>'</w:t>
        </w:r>
      </w:smartTag>
      <w:r w:rsidR="00A55528" w:rsidRPr="00130016">
        <w:rPr>
          <w:rFonts w:cs="Arial"/>
          <w:sz w:val="20"/>
        </w:rPr>
        <w:t>s school and other DFPS authorized educational programs; to doctors, dentists, and other medical providers; and to counselors and therapists</w:t>
      </w:r>
      <w:r w:rsidRPr="00130016">
        <w:rPr>
          <w:rFonts w:cs="Arial"/>
          <w:sz w:val="20"/>
        </w:rPr>
        <w:t xml:space="preserve">. </w:t>
      </w:r>
      <w:r w:rsidR="00A55528" w:rsidRPr="00130016">
        <w:rPr>
          <w:rFonts w:cs="Arial"/>
          <w:sz w:val="20"/>
        </w:rPr>
        <w:t xml:space="preserve"> </w:t>
      </w:r>
    </w:p>
    <w:p w:rsidR="00A55528" w:rsidRPr="00130016" w:rsidRDefault="00A55528" w:rsidP="00A55528">
      <w:pPr>
        <w:numPr>
          <w:ilvl w:val="1"/>
          <w:numId w:val="4"/>
        </w:numPr>
        <w:overflowPunct/>
        <w:autoSpaceDE/>
        <w:autoSpaceDN/>
        <w:adjustRightInd/>
        <w:textAlignment w:val="auto"/>
        <w:rPr>
          <w:rFonts w:cs="Arial"/>
          <w:sz w:val="20"/>
        </w:rPr>
      </w:pPr>
      <w:r w:rsidRPr="00130016">
        <w:rPr>
          <w:rFonts w:cs="Arial"/>
          <w:sz w:val="20"/>
        </w:rPr>
        <w:t>The caregiver must give DFPS unrestricted access to information about the child at all times.</w:t>
      </w:r>
    </w:p>
    <w:p w:rsidR="00A55528" w:rsidRPr="00130016" w:rsidRDefault="00A55528" w:rsidP="00A55528">
      <w:pPr>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Contact with the Family. The caregiver must permit the child and the child's family (as well as other individuals who are significant to the child) to maintain contact through direct visitation, telephone calls, mail, and gifts under the terms and conditions specified by DFPS and the court.</w:t>
      </w:r>
    </w:p>
    <w:p w:rsidR="00A55528" w:rsidRPr="00130016" w:rsidRDefault="00A55528" w:rsidP="00A55528">
      <w:pPr>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 xml:space="preserve">Contact with Court Appointed Individuals. </w:t>
      </w:r>
    </w:p>
    <w:p w:rsidR="00A55528" w:rsidRPr="00130016" w:rsidRDefault="00A55528" w:rsidP="00A55528">
      <w:pPr>
        <w:rPr>
          <w:rFonts w:cs="Arial"/>
          <w:sz w:val="20"/>
        </w:rPr>
      </w:pPr>
    </w:p>
    <w:p w:rsidR="00A55528" w:rsidRPr="00130016" w:rsidRDefault="00A55528" w:rsidP="00A55528">
      <w:pPr>
        <w:numPr>
          <w:ilvl w:val="1"/>
          <w:numId w:val="4"/>
        </w:numPr>
        <w:overflowPunct/>
        <w:autoSpaceDE/>
        <w:autoSpaceDN/>
        <w:adjustRightInd/>
        <w:textAlignment w:val="auto"/>
        <w:rPr>
          <w:rFonts w:cs="Arial"/>
          <w:sz w:val="20"/>
        </w:rPr>
      </w:pPr>
      <w:r w:rsidRPr="00130016">
        <w:rPr>
          <w:rFonts w:cs="Arial"/>
          <w:sz w:val="20"/>
        </w:rPr>
        <w:t>The</w:t>
      </w:r>
      <w:r w:rsidR="005D137C" w:rsidRPr="00130016">
        <w:rPr>
          <w:rFonts w:cs="Arial"/>
          <w:sz w:val="20"/>
        </w:rPr>
        <w:t xml:space="preserve"> </w:t>
      </w:r>
      <w:r w:rsidRPr="00130016">
        <w:rPr>
          <w:rFonts w:cs="Arial"/>
          <w:sz w:val="20"/>
        </w:rPr>
        <w:t>caregiver must give an individual appointed by a court of competent jurisdiction (</w:t>
      </w:r>
      <w:r w:rsidR="009E25EF" w:rsidRPr="00130016">
        <w:rPr>
          <w:rFonts w:cs="Arial"/>
          <w:sz w:val="20"/>
        </w:rPr>
        <w:t xml:space="preserve">such as a </w:t>
      </w:r>
      <w:r w:rsidRPr="00130016">
        <w:rPr>
          <w:rFonts w:cs="Arial"/>
          <w:sz w:val="20"/>
        </w:rPr>
        <w:t>G</w:t>
      </w:r>
      <w:r w:rsidR="009E25EF" w:rsidRPr="00130016">
        <w:rPr>
          <w:rFonts w:cs="Arial"/>
          <w:sz w:val="20"/>
        </w:rPr>
        <w:t xml:space="preserve">uardian ad Litem, an Attorney ad Litem, </w:t>
      </w:r>
      <w:r w:rsidRPr="00130016">
        <w:rPr>
          <w:rFonts w:cs="Arial"/>
          <w:sz w:val="20"/>
        </w:rPr>
        <w:t xml:space="preserve"> </w:t>
      </w:r>
      <w:r w:rsidR="009E25EF" w:rsidRPr="00130016">
        <w:rPr>
          <w:rFonts w:cs="Arial"/>
          <w:sz w:val="20"/>
        </w:rPr>
        <w:t xml:space="preserve">or a </w:t>
      </w:r>
      <w:r w:rsidRPr="00130016">
        <w:rPr>
          <w:rFonts w:cs="Arial"/>
          <w:sz w:val="20"/>
        </w:rPr>
        <w:t>CASA</w:t>
      </w:r>
      <w:r w:rsidR="009E25EF" w:rsidRPr="00130016">
        <w:rPr>
          <w:rFonts w:cs="Arial"/>
          <w:sz w:val="20"/>
        </w:rPr>
        <w:t xml:space="preserve"> staff or volunteer</w:t>
      </w:r>
      <w:r w:rsidRPr="00130016">
        <w:rPr>
          <w:rFonts w:cs="Arial"/>
          <w:sz w:val="20"/>
        </w:rPr>
        <w:t>) access to the child</w:t>
      </w:r>
      <w:smartTag w:uri="urn:schemas-microsoft-com:office:smarttags" w:element="PersonName">
        <w:r w:rsidRPr="00130016">
          <w:rPr>
            <w:rFonts w:cs="Arial"/>
            <w:sz w:val="20"/>
          </w:rPr>
          <w:t>'</w:t>
        </w:r>
      </w:smartTag>
      <w:r w:rsidRPr="00130016">
        <w:rPr>
          <w:rFonts w:cs="Arial"/>
          <w:sz w:val="20"/>
        </w:rPr>
        <w:t>s information. A contractor or caregiver must ensure that the individual has a valid court order and a notification letter of volunteer assignment and acceptance that clarifies the individual</w:t>
      </w:r>
      <w:smartTag w:uri="urn:schemas-microsoft-com:office:smarttags" w:element="PersonName">
        <w:r w:rsidRPr="00130016">
          <w:rPr>
            <w:rFonts w:cs="Arial"/>
            <w:sz w:val="20"/>
          </w:rPr>
          <w:t>'</w:t>
        </w:r>
      </w:smartTag>
      <w:r w:rsidRPr="00130016">
        <w:rPr>
          <w:rFonts w:cs="Arial"/>
          <w:sz w:val="20"/>
        </w:rPr>
        <w:t xml:space="preserve">s appointment to the child.     </w:t>
      </w:r>
    </w:p>
    <w:p w:rsidR="009E25EF" w:rsidRPr="00130016" w:rsidRDefault="009E25EF" w:rsidP="00A55528">
      <w:pPr>
        <w:numPr>
          <w:ilvl w:val="1"/>
          <w:numId w:val="4"/>
        </w:numPr>
        <w:overflowPunct/>
        <w:autoSpaceDE/>
        <w:autoSpaceDN/>
        <w:adjustRightInd/>
        <w:textAlignment w:val="auto"/>
        <w:rPr>
          <w:rFonts w:cs="Arial"/>
          <w:sz w:val="20"/>
        </w:rPr>
      </w:pPr>
      <w:r w:rsidRPr="00130016">
        <w:rPr>
          <w:rFonts w:cs="Arial"/>
          <w:sz w:val="20"/>
        </w:rPr>
        <w:t xml:space="preserve">The contractor or caregiver must give an individual appointed by a court of competent jurisdiction access to the child. Parties will exercise reasonable attempts to plan and coordinate visits but unannounced visits </w:t>
      </w:r>
      <w:r w:rsidRPr="00130016">
        <w:rPr>
          <w:rFonts w:cs="Arial"/>
          <w:sz w:val="20"/>
        </w:rPr>
        <w:lastRenderedPageBreak/>
        <w:t>will not be prohibited as long as it does not disrupt the child's routine, including school, therapy, family visitation, or outings</w:t>
      </w:r>
    </w:p>
    <w:p w:rsidR="00A55528" w:rsidRPr="00130016" w:rsidRDefault="00A55528" w:rsidP="00A55528">
      <w:pPr>
        <w:numPr>
          <w:ilvl w:val="1"/>
          <w:numId w:val="4"/>
        </w:numPr>
        <w:overflowPunct/>
        <w:autoSpaceDE/>
        <w:autoSpaceDN/>
        <w:adjustRightInd/>
        <w:textAlignment w:val="auto"/>
        <w:rPr>
          <w:rFonts w:cs="Arial"/>
          <w:sz w:val="20"/>
        </w:rPr>
      </w:pPr>
      <w:r w:rsidRPr="00130016">
        <w:rPr>
          <w:rFonts w:cs="Arial"/>
          <w:sz w:val="20"/>
        </w:rPr>
        <w:t xml:space="preserve">If the contractor or caregiver cannot readily determine the identity or authority of an individual appointed by a court of competent jurisdiction, then the contractor or caregiver must obtain approval from the Department prior to granting the individual access to the </w:t>
      </w:r>
      <w:r w:rsidR="005D137C" w:rsidRPr="00130016">
        <w:rPr>
          <w:rFonts w:cs="Arial"/>
          <w:sz w:val="20"/>
        </w:rPr>
        <w:t>c</w:t>
      </w:r>
      <w:r w:rsidRPr="00130016">
        <w:rPr>
          <w:rFonts w:cs="Arial"/>
          <w:sz w:val="20"/>
        </w:rPr>
        <w:t>hild.</w:t>
      </w:r>
    </w:p>
    <w:p w:rsidR="00A55528" w:rsidRPr="00130016" w:rsidRDefault="00A55528" w:rsidP="009E25EF">
      <w:pPr>
        <w:overflowPunct/>
        <w:autoSpaceDE/>
        <w:autoSpaceDN/>
        <w:adjustRightInd/>
        <w:ind w:left="1440"/>
        <w:textAlignment w:val="auto"/>
        <w:rPr>
          <w:rFonts w:cs="Arial"/>
          <w:sz w:val="20"/>
        </w:rPr>
      </w:pPr>
    </w:p>
    <w:p w:rsidR="005F122C" w:rsidRPr="00130016" w:rsidRDefault="005F122C" w:rsidP="005F122C">
      <w:pPr>
        <w:overflowPunct/>
        <w:autoSpaceDE/>
        <w:autoSpaceDN/>
        <w:adjustRightInd/>
        <w:textAlignment w:val="auto"/>
        <w:rPr>
          <w:rFonts w:cs="Arial"/>
          <w:sz w:val="20"/>
        </w:rPr>
      </w:pPr>
    </w:p>
    <w:p w:rsidR="00A55528" w:rsidRPr="00130016" w:rsidRDefault="004F71A2" w:rsidP="00A55528">
      <w:pPr>
        <w:numPr>
          <w:ilvl w:val="0"/>
          <w:numId w:val="4"/>
        </w:numPr>
        <w:overflowPunct/>
        <w:autoSpaceDE/>
        <w:autoSpaceDN/>
        <w:adjustRightInd/>
        <w:textAlignment w:val="auto"/>
        <w:rPr>
          <w:rFonts w:cs="Arial"/>
          <w:sz w:val="20"/>
        </w:rPr>
      </w:pPr>
      <w:r w:rsidRPr="00130016">
        <w:rPr>
          <w:rFonts w:cs="Arial"/>
          <w:sz w:val="20"/>
        </w:rPr>
        <w:t xml:space="preserve">Reason for Placement </w:t>
      </w:r>
      <w:r w:rsidR="00654D7C">
        <w:rPr>
          <w:rFonts w:cs="Arial"/>
          <w:sz w:val="20"/>
        </w:rPr>
        <w:fldChar w:fldCharType="begin">
          <w:ffData>
            <w:name w:val="Text20"/>
            <w:enabled/>
            <w:calcOnExit w:val="0"/>
            <w:statusText w:type="text" w:val="Reason for Placement "/>
            <w:textInput/>
          </w:ffData>
        </w:fldChar>
      </w:r>
      <w:bookmarkStart w:id="9" w:name="Text20"/>
      <w:r w:rsidR="00654D7C">
        <w:rPr>
          <w:rFonts w:cs="Arial"/>
          <w:sz w:val="20"/>
        </w:rPr>
        <w:instrText xml:space="preserve"> FORMTEXT </w:instrText>
      </w:r>
      <w:r w:rsidR="00654D7C">
        <w:rPr>
          <w:rFonts w:cs="Arial"/>
          <w:sz w:val="20"/>
        </w:rPr>
      </w:r>
      <w:r w:rsidR="00654D7C">
        <w:rPr>
          <w:rFonts w:cs="Arial"/>
          <w:sz w:val="20"/>
        </w:rPr>
        <w:fldChar w:fldCharType="separate"/>
      </w:r>
      <w:r w:rsidR="00654D7C">
        <w:rPr>
          <w:rFonts w:cs="Arial"/>
          <w:noProof/>
          <w:sz w:val="20"/>
        </w:rPr>
        <w:t> </w:t>
      </w:r>
      <w:r w:rsidR="00654D7C">
        <w:rPr>
          <w:rFonts w:cs="Arial"/>
          <w:noProof/>
          <w:sz w:val="20"/>
        </w:rPr>
        <w:t> </w:t>
      </w:r>
      <w:r w:rsidR="00654D7C">
        <w:rPr>
          <w:rFonts w:cs="Arial"/>
          <w:noProof/>
          <w:sz w:val="20"/>
        </w:rPr>
        <w:t> </w:t>
      </w:r>
      <w:r w:rsidR="00654D7C">
        <w:rPr>
          <w:rFonts w:cs="Arial"/>
          <w:noProof/>
          <w:sz w:val="20"/>
        </w:rPr>
        <w:t> </w:t>
      </w:r>
      <w:r w:rsidR="00654D7C">
        <w:rPr>
          <w:rFonts w:cs="Arial"/>
          <w:noProof/>
          <w:sz w:val="20"/>
        </w:rPr>
        <w:t> </w:t>
      </w:r>
      <w:r w:rsidR="00654D7C">
        <w:rPr>
          <w:rFonts w:cs="Arial"/>
          <w:sz w:val="20"/>
        </w:rPr>
        <w:fldChar w:fldCharType="end"/>
      </w:r>
      <w:bookmarkEnd w:id="9"/>
      <w:r w:rsidR="00A55528" w:rsidRPr="00130016">
        <w:rPr>
          <w:rFonts w:cs="Arial"/>
          <w:sz w:val="20"/>
        </w:rPr>
        <w:t xml:space="preserve">  Briefly discuss the reason for the chil</w:t>
      </w:r>
      <w:r w:rsidRPr="00130016">
        <w:rPr>
          <w:rFonts w:cs="Arial"/>
          <w:sz w:val="20"/>
        </w:rPr>
        <w:t xml:space="preserve">d’s out-of-home placement below </w:t>
      </w:r>
      <w:r w:rsidR="00654D7C">
        <w:rPr>
          <w:rFonts w:cs="Arial"/>
          <w:sz w:val="20"/>
        </w:rPr>
        <w:fldChar w:fldCharType="begin">
          <w:ffData>
            <w:name w:val="Text21"/>
            <w:enabled/>
            <w:calcOnExit w:val="0"/>
            <w:statusText w:type="text" w:val="discuss the reason for the child’s out-of-home placement below "/>
            <w:textInput/>
          </w:ffData>
        </w:fldChar>
      </w:r>
      <w:bookmarkStart w:id="10" w:name="Text21"/>
      <w:r w:rsidR="00654D7C">
        <w:rPr>
          <w:rFonts w:cs="Arial"/>
          <w:sz w:val="20"/>
        </w:rPr>
        <w:instrText xml:space="preserve"> FORMTEXT </w:instrText>
      </w:r>
      <w:r w:rsidR="00654D7C">
        <w:rPr>
          <w:rFonts w:cs="Arial"/>
          <w:sz w:val="20"/>
        </w:rPr>
      </w:r>
      <w:r w:rsidR="00654D7C">
        <w:rPr>
          <w:rFonts w:cs="Arial"/>
          <w:sz w:val="20"/>
        </w:rPr>
        <w:fldChar w:fldCharType="separate"/>
      </w:r>
      <w:r w:rsidR="00654D7C">
        <w:rPr>
          <w:rFonts w:cs="Arial"/>
          <w:noProof/>
          <w:sz w:val="20"/>
        </w:rPr>
        <w:t> </w:t>
      </w:r>
      <w:r w:rsidR="00654D7C">
        <w:rPr>
          <w:rFonts w:cs="Arial"/>
          <w:noProof/>
          <w:sz w:val="20"/>
        </w:rPr>
        <w:t> </w:t>
      </w:r>
      <w:r w:rsidR="00654D7C">
        <w:rPr>
          <w:rFonts w:cs="Arial"/>
          <w:noProof/>
          <w:sz w:val="20"/>
        </w:rPr>
        <w:t> </w:t>
      </w:r>
      <w:r w:rsidR="00654D7C">
        <w:rPr>
          <w:rFonts w:cs="Arial"/>
          <w:noProof/>
          <w:sz w:val="20"/>
        </w:rPr>
        <w:t> </w:t>
      </w:r>
      <w:r w:rsidR="00654D7C">
        <w:rPr>
          <w:rFonts w:cs="Arial"/>
          <w:noProof/>
          <w:sz w:val="20"/>
        </w:rPr>
        <w:t> </w:t>
      </w:r>
      <w:r w:rsidR="00654D7C">
        <w:rPr>
          <w:rFonts w:cs="Arial"/>
          <w:sz w:val="20"/>
        </w:rPr>
        <w:fldChar w:fldCharType="end"/>
      </w:r>
      <w:bookmarkEnd w:id="10"/>
    </w:p>
    <w:p w:rsidR="00A55528" w:rsidRPr="00130016" w:rsidRDefault="00A55528" w:rsidP="00A55528">
      <w:pPr>
        <w:rPr>
          <w:rFonts w:cs="Arial"/>
          <w:sz w:val="20"/>
        </w:rPr>
      </w:pPr>
      <w:r w:rsidRPr="00130016">
        <w:rPr>
          <w:rFonts w:cs="Arial"/>
          <w:sz w:val="20"/>
        </w:rPr>
        <w:t xml:space="preserve">       </w:t>
      </w:r>
    </w:p>
    <w:p w:rsidR="00A55528" w:rsidRPr="00130016" w:rsidRDefault="004F71A2" w:rsidP="00285C90">
      <w:pPr>
        <w:numPr>
          <w:ilvl w:val="0"/>
          <w:numId w:val="4"/>
        </w:numPr>
        <w:overflowPunct/>
        <w:autoSpaceDE/>
        <w:autoSpaceDN/>
        <w:adjustRightInd/>
        <w:textAlignment w:val="auto"/>
        <w:rPr>
          <w:rFonts w:cs="Arial"/>
          <w:sz w:val="20"/>
        </w:rPr>
      </w:pPr>
      <w:r w:rsidRPr="00130016">
        <w:rPr>
          <w:rFonts w:cs="Arial"/>
          <w:sz w:val="20"/>
        </w:rPr>
        <w:t xml:space="preserve">Time in Care </w:t>
      </w:r>
      <w:r w:rsidR="00654D7C">
        <w:rPr>
          <w:rFonts w:cs="Arial"/>
          <w:sz w:val="20"/>
        </w:rPr>
        <w:fldChar w:fldCharType="begin">
          <w:ffData>
            <w:name w:val="Text22"/>
            <w:enabled/>
            <w:calcOnExit w:val="0"/>
            <w:statusText w:type="text" w:val="Time in Care "/>
            <w:textInput/>
          </w:ffData>
        </w:fldChar>
      </w:r>
      <w:bookmarkStart w:id="11" w:name="Text22"/>
      <w:r w:rsidR="00654D7C">
        <w:rPr>
          <w:rFonts w:cs="Arial"/>
          <w:sz w:val="20"/>
        </w:rPr>
        <w:instrText xml:space="preserve"> FORMTEXT </w:instrText>
      </w:r>
      <w:r w:rsidR="00654D7C">
        <w:rPr>
          <w:rFonts w:cs="Arial"/>
          <w:sz w:val="20"/>
        </w:rPr>
      </w:r>
      <w:r w:rsidR="00654D7C">
        <w:rPr>
          <w:rFonts w:cs="Arial"/>
          <w:sz w:val="20"/>
        </w:rPr>
        <w:fldChar w:fldCharType="separate"/>
      </w:r>
      <w:r w:rsidR="00654D7C">
        <w:rPr>
          <w:rFonts w:cs="Arial"/>
          <w:noProof/>
          <w:sz w:val="20"/>
        </w:rPr>
        <w:t> </w:t>
      </w:r>
      <w:r w:rsidR="00654D7C">
        <w:rPr>
          <w:rFonts w:cs="Arial"/>
          <w:noProof/>
          <w:sz w:val="20"/>
        </w:rPr>
        <w:t> </w:t>
      </w:r>
      <w:r w:rsidR="00654D7C">
        <w:rPr>
          <w:rFonts w:cs="Arial"/>
          <w:noProof/>
          <w:sz w:val="20"/>
        </w:rPr>
        <w:t> </w:t>
      </w:r>
      <w:r w:rsidR="00654D7C">
        <w:rPr>
          <w:rFonts w:cs="Arial"/>
          <w:noProof/>
          <w:sz w:val="20"/>
        </w:rPr>
        <w:t> </w:t>
      </w:r>
      <w:r w:rsidR="00654D7C">
        <w:rPr>
          <w:rFonts w:cs="Arial"/>
          <w:noProof/>
          <w:sz w:val="20"/>
        </w:rPr>
        <w:t> </w:t>
      </w:r>
      <w:r w:rsidR="00654D7C">
        <w:rPr>
          <w:rFonts w:cs="Arial"/>
          <w:sz w:val="20"/>
        </w:rPr>
        <w:fldChar w:fldCharType="end"/>
      </w:r>
      <w:bookmarkEnd w:id="11"/>
      <w:r w:rsidR="00A55528" w:rsidRPr="00130016">
        <w:rPr>
          <w:rFonts w:cs="Arial"/>
          <w:sz w:val="20"/>
        </w:rPr>
        <w:t xml:space="preserve">  How long is t</w:t>
      </w:r>
      <w:r w:rsidRPr="00130016">
        <w:rPr>
          <w:rFonts w:cs="Arial"/>
          <w:sz w:val="20"/>
        </w:rPr>
        <w:t xml:space="preserve">he child expected to be in care </w:t>
      </w:r>
      <w:r w:rsidR="00654D7C">
        <w:rPr>
          <w:rFonts w:cs="Arial"/>
          <w:sz w:val="20"/>
        </w:rPr>
        <w:fldChar w:fldCharType="begin">
          <w:ffData>
            <w:name w:val="Text23"/>
            <w:enabled/>
            <w:calcOnExit w:val="0"/>
            <w:statusText w:type="text" w:val="How long is the child expected to be in care "/>
            <w:textInput/>
          </w:ffData>
        </w:fldChar>
      </w:r>
      <w:bookmarkStart w:id="12" w:name="Text23"/>
      <w:r w:rsidR="00654D7C">
        <w:rPr>
          <w:rFonts w:cs="Arial"/>
          <w:sz w:val="20"/>
        </w:rPr>
        <w:instrText xml:space="preserve"> FORMTEXT </w:instrText>
      </w:r>
      <w:r w:rsidR="00654D7C">
        <w:rPr>
          <w:rFonts w:cs="Arial"/>
          <w:sz w:val="20"/>
        </w:rPr>
      </w:r>
      <w:r w:rsidR="00654D7C">
        <w:rPr>
          <w:rFonts w:cs="Arial"/>
          <w:sz w:val="20"/>
        </w:rPr>
        <w:fldChar w:fldCharType="separate"/>
      </w:r>
      <w:r w:rsidR="00654D7C">
        <w:rPr>
          <w:rFonts w:cs="Arial"/>
          <w:noProof/>
          <w:sz w:val="20"/>
        </w:rPr>
        <w:t> </w:t>
      </w:r>
      <w:r w:rsidR="00654D7C">
        <w:rPr>
          <w:rFonts w:cs="Arial"/>
          <w:noProof/>
          <w:sz w:val="20"/>
        </w:rPr>
        <w:t> </w:t>
      </w:r>
      <w:r w:rsidR="00654D7C">
        <w:rPr>
          <w:rFonts w:cs="Arial"/>
          <w:noProof/>
          <w:sz w:val="20"/>
        </w:rPr>
        <w:t> </w:t>
      </w:r>
      <w:r w:rsidR="00654D7C">
        <w:rPr>
          <w:rFonts w:cs="Arial"/>
          <w:noProof/>
          <w:sz w:val="20"/>
        </w:rPr>
        <w:t> </w:t>
      </w:r>
      <w:r w:rsidR="00654D7C">
        <w:rPr>
          <w:rFonts w:cs="Arial"/>
          <w:noProof/>
          <w:sz w:val="20"/>
        </w:rPr>
        <w:t> </w:t>
      </w:r>
      <w:r w:rsidR="00654D7C">
        <w:rPr>
          <w:rFonts w:cs="Arial"/>
          <w:sz w:val="20"/>
        </w:rPr>
        <w:fldChar w:fldCharType="end"/>
      </w:r>
      <w:bookmarkEnd w:id="12"/>
      <w:r w:rsidR="00A55528" w:rsidRPr="00130016">
        <w:rPr>
          <w:rFonts w:cs="Arial"/>
          <w:sz w:val="20"/>
        </w:rPr>
        <w:t xml:space="preserve">      </w:t>
      </w:r>
    </w:p>
    <w:p w:rsidR="005F122C" w:rsidRPr="00130016" w:rsidRDefault="005F122C" w:rsidP="005F122C">
      <w:pPr>
        <w:overflowPunct/>
        <w:autoSpaceDE/>
        <w:autoSpaceDN/>
        <w:adjustRightInd/>
        <w:textAlignment w:val="auto"/>
        <w:rPr>
          <w:rFonts w:cs="Arial"/>
          <w:sz w:val="20"/>
        </w:rPr>
      </w:pPr>
    </w:p>
    <w:p w:rsidR="005F122C" w:rsidRPr="00130016" w:rsidRDefault="005F122C" w:rsidP="005F122C">
      <w:pPr>
        <w:rPr>
          <w:rFonts w:cs="Arial"/>
          <w:strike/>
          <w:sz w:val="20"/>
        </w:rPr>
      </w:pPr>
      <w:r w:rsidRPr="00130016">
        <w:rPr>
          <w:rFonts w:cs="Arial"/>
          <w:b/>
          <w:sz w:val="20"/>
        </w:rPr>
        <w:t>Legal Risk Terms.</w:t>
      </w:r>
      <w:r w:rsidRPr="00130016">
        <w:rPr>
          <w:rFonts w:cs="Arial"/>
          <w:sz w:val="20"/>
        </w:rPr>
        <w:t xml:space="preserve"> DFPS and </w:t>
      </w:r>
      <w:r w:rsidR="00654D7C">
        <w:rPr>
          <w:rFonts w:cs="Arial"/>
          <w:sz w:val="20"/>
        </w:rPr>
        <w:fldChar w:fldCharType="begin">
          <w:ffData>
            <w:name w:val="Text8"/>
            <w:enabled/>
            <w:calcOnExit w:val="0"/>
            <w:statusText w:type="text" w:val="caregivers name(s)"/>
            <w:textInput/>
          </w:ffData>
        </w:fldChar>
      </w:r>
      <w:bookmarkStart w:id="13" w:name="Text8"/>
      <w:r w:rsidR="00654D7C">
        <w:rPr>
          <w:rFonts w:cs="Arial"/>
          <w:sz w:val="20"/>
        </w:rPr>
        <w:instrText xml:space="preserve"> FORMTEXT </w:instrText>
      </w:r>
      <w:r w:rsidR="00654D7C">
        <w:rPr>
          <w:rFonts w:cs="Arial"/>
          <w:sz w:val="20"/>
        </w:rPr>
      </w:r>
      <w:r w:rsidR="00654D7C">
        <w:rPr>
          <w:rFonts w:cs="Arial"/>
          <w:sz w:val="20"/>
        </w:rPr>
        <w:fldChar w:fldCharType="separate"/>
      </w:r>
      <w:r w:rsidR="00654D7C">
        <w:rPr>
          <w:rFonts w:cs="Arial"/>
          <w:noProof/>
          <w:sz w:val="20"/>
        </w:rPr>
        <w:t> </w:t>
      </w:r>
      <w:r w:rsidR="00654D7C">
        <w:rPr>
          <w:rFonts w:cs="Arial"/>
          <w:noProof/>
          <w:sz w:val="20"/>
        </w:rPr>
        <w:t> </w:t>
      </w:r>
      <w:r w:rsidR="00654D7C">
        <w:rPr>
          <w:rFonts w:cs="Arial"/>
          <w:noProof/>
          <w:sz w:val="20"/>
        </w:rPr>
        <w:t> </w:t>
      </w:r>
      <w:r w:rsidR="00654D7C">
        <w:rPr>
          <w:rFonts w:cs="Arial"/>
          <w:noProof/>
          <w:sz w:val="20"/>
        </w:rPr>
        <w:t> </w:t>
      </w:r>
      <w:r w:rsidR="00654D7C">
        <w:rPr>
          <w:rFonts w:cs="Arial"/>
          <w:noProof/>
          <w:sz w:val="20"/>
        </w:rPr>
        <w:t> </w:t>
      </w:r>
      <w:r w:rsidR="00654D7C">
        <w:rPr>
          <w:rFonts w:cs="Arial"/>
          <w:sz w:val="20"/>
        </w:rPr>
        <w:fldChar w:fldCharType="end"/>
      </w:r>
      <w:bookmarkEnd w:id="13"/>
      <w:r w:rsidRPr="00130016">
        <w:rPr>
          <w:rFonts w:cs="Arial"/>
          <w:sz w:val="20"/>
        </w:rPr>
        <w:t xml:space="preserve"> hereby enter into a legal risk placement agreement.  The parties agree that the above named child is being placed in the previously mentioned home and is considered a legal risk placement.  Legal risk means that the plan for the child is adoption, but the parental rights of the legal parents have not been terminated or a legal challenge to the termination is pending.  </w:t>
      </w:r>
      <w:r w:rsidR="009F2BC6" w:rsidRPr="00130016">
        <w:rPr>
          <w:rFonts w:cs="Arial"/>
          <w:sz w:val="20"/>
        </w:rPr>
        <w:t xml:space="preserve">Placement in this home does not guarantee this child will be adopted by this family.   </w:t>
      </w:r>
    </w:p>
    <w:p w:rsidR="000C169B" w:rsidRPr="00130016" w:rsidRDefault="000C169B" w:rsidP="005F122C">
      <w:pPr>
        <w:rPr>
          <w:rFonts w:cs="Arial"/>
          <w:sz w:val="20"/>
        </w:rPr>
      </w:pPr>
    </w:p>
    <w:p w:rsidR="005F122C" w:rsidRPr="00130016" w:rsidRDefault="005F122C" w:rsidP="005F122C">
      <w:pPr>
        <w:rPr>
          <w:rFonts w:cs="Arial"/>
          <w:sz w:val="20"/>
        </w:rPr>
      </w:pPr>
      <w:r w:rsidRPr="00130016">
        <w:rPr>
          <w:rFonts w:cs="Arial"/>
          <w:sz w:val="20"/>
        </w:rPr>
        <w:t xml:space="preserve">If for any reason final termination </w:t>
      </w:r>
      <w:r w:rsidR="005D137C" w:rsidRPr="00130016">
        <w:rPr>
          <w:rFonts w:cs="Arial"/>
          <w:sz w:val="20"/>
        </w:rPr>
        <w:t xml:space="preserve">of </w:t>
      </w:r>
      <w:r w:rsidRPr="00130016">
        <w:rPr>
          <w:rFonts w:cs="Arial"/>
          <w:sz w:val="20"/>
        </w:rPr>
        <w:t>the parental rights as to each parent is not accomplished</w:t>
      </w:r>
      <w:r w:rsidR="005D137C" w:rsidRPr="00130016">
        <w:rPr>
          <w:rFonts w:cs="Arial"/>
          <w:sz w:val="20"/>
        </w:rPr>
        <w:t>,</w:t>
      </w:r>
      <w:r w:rsidRPr="00130016">
        <w:rPr>
          <w:rFonts w:cs="Arial"/>
          <w:sz w:val="20"/>
        </w:rPr>
        <w:t xml:space="preserve"> an adoption can not occur.  The foster/adoptive parents understand that filing a termination of parental rights petition does not guarantee the court will terminate the parent</w:t>
      </w:r>
      <w:smartTag w:uri="urn:schemas-microsoft-com:office:smarttags" w:element="PersonName">
        <w:r w:rsidRPr="00130016">
          <w:rPr>
            <w:rFonts w:cs="Arial"/>
            <w:sz w:val="20"/>
          </w:rPr>
          <w:t>'</w:t>
        </w:r>
      </w:smartTag>
      <w:r w:rsidRPr="00130016">
        <w:rPr>
          <w:rFonts w:cs="Arial"/>
          <w:sz w:val="20"/>
        </w:rPr>
        <w:t xml:space="preserve">s parental rights.  The foster/adoptive parents understand failure to obtain termination of the parent’s rights could necessitate the removal of the child from the foster/adoptive home.  </w:t>
      </w:r>
    </w:p>
    <w:p w:rsidR="005F122C" w:rsidRPr="00130016" w:rsidRDefault="005F122C" w:rsidP="005F122C">
      <w:pPr>
        <w:rPr>
          <w:rFonts w:cs="Arial"/>
          <w:sz w:val="20"/>
        </w:rPr>
      </w:pPr>
    </w:p>
    <w:p w:rsidR="005F122C" w:rsidRPr="00130016" w:rsidRDefault="005F122C" w:rsidP="005F122C">
      <w:pPr>
        <w:rPr>
          <w:rFonts w:cs="Arial"/>
          <w:color w:val="FF00FF"/>
          <w:sz w:val="20"/>
        </w:rPr>
      </w:pPr>
      <w:r w:rsidRPr="00130016">
        <w:rPr>
          <w:rFonts w:cs="Arial"/>
          <w:sz w:val="20"/>
        </w:rPr>
        <w:t>The foster/adoptive parents understand that if the court orders parental rights terminated, the child</w:t>
      </w:r>
      <w:smartTag w:uri="urn:schemas-microsoft-com:office:smarttags" w:element="PersonName">
        <w:r w:rsidRPr="00130016">
          <w:rPr>
            <w:rFonts w:cs="Arial"/>
            <w:sz w:val="20"/>
          </w:rPr>
          <w:t>'</w:t>
        </w:r>
      </w:smartTag>
      <w:r w:rsidRPr="00130016">
        <w:rPr>
          <w:rFonts w:cs="Arial"/>
          <w:sz w:val="20"/>
        </w:rPr>
        <w:t>s legal parents</w:t>
      </w:r>
      <w:r w:rsidR="00782D02" w:rsidRPr="00130016">
        <w:rPr>
          <w:rFonts w:cs="Arial"/>
          <w:sz w:val="20"/>
        </w:rPr>
        <w:t xml:space="preserve">, adult siblings, </w:t>
      </w:r>
      <w:r w:rsidR="009D0030" w:rsidRPr="00130016">
        <w:rPr>
          <w:rFonts w:cs="Arial"/>
          <w:sz w:val="20"/>
        </w:rPr>
        <w:t xml:space="preserve">aunt, uncles, </w:t>
      </w:r>
      <w:r w:rsidR="00782D02" w:rsidRPr="00130016">
        <w:rPr>
          <w:rFonts w:cs="Arial"/>
          <w:sz w:val="20"/>
        </w:rPr>
        <w:t xml:space="preserve">and </w:t>
      </w:r>
      <w:r w:rsidR="00FF3152" w:rsidRPr="00130016">
        <w:rPr>
          <w:rFonts w:cs="Arial"/>
          <w:sz w:val="20"/>
        </w:rPr>
        <w:t>grandparents have</w:t>
      </w:r>
      <w:r w:rsidRPr="00130016">
        <w:rPr>
          <w:rFonts w:cs="Arial"/>
          <w:sz w:val="20"/>
        </w:rPr>
        <w:t xml:space="preserve"> the right to challenge the termination by appeal or other legal process.  Depending on the facts of the case, the right to challenge a termination order may be limited to 30 days after a judgment terminating parental rights is signed or may extend up to six months from that date.  In rare circumstances, a court may extend the period for challenging an order beyond those limits.</w:t>
      </w:r>
      <w:r w:rsidR="00A317EA" w:rsidRPr="00130016">
        <w:rPr>
          <w:rFonts w:cs="Arial"/>
          <w:sz w:val="20"/>
        </w:rPr>
        <w:t xml:space="preserve"> </w:t>
      </w:r>
      <w:r w:rsidR="00782D02" w:rsidRPr="00130016">
        <w:rPr>
          <w:rFonts w:cs="Arial"/>
          <w:color w:val="FF00FF"/>
          <w:sz w:val="20"/>
        </w:rPr>
        <w:t xml:space="preserve"> </w:t>
      </w:r>
    </w:p>
    <w:p w:rsidR="005F122C" w:rsidRPr="00130016" w:rsidRDefault="005F122C" w:rsidP="005F122C">
      <w:pPr>
        <w:rPr>
          <w:rFonts w:cs="Arial"/>
          <w:sz w:val="20"/>
        </w:rPr>
      </w:pPr>
    </w:p>
    <w:p w:rsidR="005F122C" w:rsidRPr="00130016" w:rsidRDefault="005F122C" w:rsidP="005F122C">
      <w:pPr>
        <w:rPr>
          <w:rFonts w:cs="Arial"/>
          <w:sz w:val="20"/>
        </w:rPr>
      </w:pPr>
      <w:r w:rsidRPr="00130016">
        <w:rPr>
          <w:rFonts w:cs="Arial"/>
          <w:sz w:val="20"/>
        </w:rPr>
        <w:t xml:space="preserve">The child may be removed from the </w:t>
      </w:r>
      <w:r w:rsidR="00A317EA" w:rsidRPr="00130016">
        <w:rPr>
          <w:rFonts w:cs="Arial"/>
          <w:sz w:val="20"/>
        </w:rPr>
        <w:t>foster/</w:t>
      </w:r>
      <w:r w:rsidRPr="00130016">
        <w:rPr>
          <w:rFonts w:cs="Arial"/>
          <w:sz w:val="20"/>
        </w:rPr>
        <w:t>adoptive parent(s) home by the department at the discretion of either party any time before the adoption is legally consummated.  It is understood that removal by the department will be based on the department’s determination of the child’s best interests and shall be in such a way as to minimize the trauma of removal to the child and family.</w:t>
      </w:r>
    </w:p>
    <w:p w:rsidR="005F122C" w:rsidRPr="00130016" w:rsidRDefault="005F122C" w:rsidP="005F122C">
      <w:pPr>
        <w:overflowPunct/>
        <w:autoSpaceDE/>
        <w:autoSpaceDN/>
        <w:adjustRightInd/>
        <w:textAlignment w:val="auto"/>
        <w:rPr>
          <w:rFonts w:cs="Arial"/>
          <w:sz w:val="20"/>
        </w:rPr>
      </w:pPr>
    </w:p>
    <w:p w:rsidR="00285C90" w:rsidRPr="00130016" w:rsidRDefault="00285C90" w:rsidP="00285C90">
      <w:pPr>
        <w:rPr>
          <w:rFonts w:cs="Arial"/>
          <w:sz w:val="20"/>
        </w:rPr>
      </w:pPr>
      <w:r w:rsidRPr="00130016">
        <w:rPr>
          <w:rFonts w:cs="Arial"/>
          <w:b/>
          <w:sz w:val="20"/>
        </w:rPr>
        <w:t>Authority of the Department of Family and Protective Services.</w:t>
      </w:r>
      <w:r w:rsidRPr="00130016">
        <w:rPr>
          <w:rFonts w:cs="Arial"/>
          <w:sz w:val="20"/>
        </w:rPr>
        <w:t xml:space="preserve">  DFPS, at its sole discretion, may remove the child from the caregiver at any time, subject to applicable court orders.</w:t>
      </w:r>
    </w:p>
    <w:p w:rsidR="001E270A" w:rsidRPr="00130016" w:rsidRDefault="001E270A">
      <w:pPr>
        <w:rPr>
          <w:rFonts w:cs="Arial"/>
          <w:sz w:val="20"/>
        </w:rPr>
      </w:pPr>
    </w:p>
    <w:p w:rsidR="001E270A" w:rsidRPr="00130016" w:rsidRDefault="001E270A">
      <w:pPr>
        <w:jc w:val="both"/>
        <w:rPr>
          <w:rFonts w:cs="Arial"/>
          <w:sz w:val="20"/>
        </w:rPr>
      </w:pPr>
      <w:r w:rsidRPr="00130016">
        <w:rPr>
          <w:rFonts w:cs="Arial"/>
          <w:b/>
          <w:sz w:val="20"/>
        </w:rPr>
        <w:t>Important</w:t>
      </w:r>
      <w:r w:rsidRPr="00130016">
        <w:rPr>
          <w:rFonts w:cs="Arial"/>
          <w:sz w:val="20"/>
        </w:rPr>
        <w:t>:  Forms in the 2085 series are the only caregiver authorizations that the child's caseworker and the caseworker's supervisor may sign.  If either of them has signed any other caregiver authorization, that authorization is null and void.</w:t>
      </w:r>
    </w:p>
    <w:p w:rsidR="00296866" w:rsidRDefault="00296866">
      <w:pPr>
        <w:jc w:val="both"/>
        <w:rPr>
          <w:sz w:val="20"/>
        </w:rPr>
      </w:pPr>
    </w:p>
    <w:tbl>
      <w:tblPr>
        <w:tblW w:w="10425" w:type="dxa"/>
        <w:tblLayout w:type="fixed"/>
        <w:tblLook w:val="04A0" w:firstRow="1" w:lastRow="0" w:firstColumn="1" w:lastColumn="0" w:noHBand="0" w:noVBand="1"/>
      </w:tblPr>
      <w:tblGrid>
        <w:gridCol w:w="287"/>
        <w:gridCol w:w="5128"/>
        <w:gridCol w:w="241"/>
        <w:gridCol w:w="1112"/>
        <w:gridCol w:w="270"/>
        <w:gridCol w:w="266"/>
        <w:gridCol w:w="236"/>
        <w:gridCol w:w="2615"/>
        <w:gridCol w:w="270"/>
      </w:tblGrid>
      <w:tr w:rsidR="00130016" w:rsidTr="004862F8">
        <w:tc>
          <w:tcPr>
            <w:tcW w:w="287" w:type="dxa"/>
          </w:tcPr>
          <w:p w:rsidR="00130016" w:rsidRDefault="00130016">
            <w:pPr>
              <w:rPr>
                <w:sz w:val="18"/>
              </w:rPr>
            </w:pPr>
          </w:p>
        </w:tc>
        <w:tc>
          <w:tcPr>
            <w:tcW w:w="5128" w:type="dxa"/>
            <w:tcBorders>
              <w:top w:val="nil"/>
              <w:left w:val="nil"/>
              <w:bottom w:val="single" w:sz="6" w:space="0" w:color="auto"/>
              <w:right w:val="nil"/>
            </w:tcBorders>
          </w:tcPr>
          <w:p w:rsidR="00130016" w:rsidRDefault="00130016">
            <w:pPr>
              <w:rPr>
                <w:sz w:val="18"/>
              </w:rPr>
            </w:pPr>
          </w:p>
          <w:p w:rsidR="00130016" w:rsidRDefault="00740F70">
            <w:pPr>
              <w:rPr>
                <w:sz w:val="18"/>
              </w:rPr>
            </w:pPr>
            <w:r>
              <w:rPr>
                <w:sz w:val="18"/>
              </w:rPr>
              <w:fldChar w:fldCharType="begin">
                <w:ffData>
                  <w:name w:val="Text10"/>
                  <w:enabled/>
                  <w:calcOnExit w:val="0"/>
                  <w:statusText w:type="text" w:val="Signature –Caregiver"/>
                  <w:textInput/>
                </w:ffData>
              </w:fldChar>
            </w:r>
            <w:bookmarkStart w:id="14"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tc>
          <w:tcPr>
            <w:tcW w:w="241" w:type="dxa"/>
          </w:tcPr>
          <w:p w:rsidR="00130016" w:rsidRDefault="00130016">
            <w:pPr>
              <w:rPr>
                <w:sz w:val="18"/>
              </w:rPr>
            </w:pPr>
          </w:p>
        </w:tc>
        <w:tc>
          <w:tcPr>
            <w:tcW w:w="1648" w:type="dxa"/>
            <w:gridSpan w:val="3"/>
            <w:tcBorders>
              <w:top w:val="nil"/>
              <w:left w:val="nil"/>
              <w:bottom w:val="single" w:sz="4" w:space="0" w:color="auto"/>
              <w:right w:val="nil"/>
            </w:tcBorders>
            <w:vAlign w:val="bottom"/>
            <w:hideMark/>
          </w:tcPr>
          <w:p w:rsidR="00130016" w:rsidRDefault="00740F70">
            <w:pPr>
              <w:jc w:val="center"/>
              <w:rPr>
                <w:sz w:val="18"/>
              </w:rPr>
            </w:pPr>
            <w:r>
              <w:rPr>
                <w:sz w:val="18"/>
              </w:rPr>
              <w:fldChar w:fldCharType="begin">
                <w:ffData>
                  <w:name w:val=""/>
                  <w:enabled/>
                  <w:calcOnExit w:val="0"/>
                  <w:statusText w:type="text" w:val="Dat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130016" w:rsidRDefault="00130016">
            <w:pPr>
              <w:jc w:val="center"/>
              <w:rPr>
                <w:sz w:val="18"/>
              </w:rPr>
            </w:pPr>
          </w:p>
        </w:tc>
        <w:tc>
          <w:tcPr>
            <w:tcW w:w="2615" w:type="dxa"/>
            <w:tcBorders>
              <w:top w:val="nil"/>
              <w:left w:val="nil"/>
              <w:bottom w:val="single" w:sz="6" w:space="0" w:color="auto"/>
              <w:right w:val="nil"/>
            </w:tcBorders>
          </w:tcPr>
          <w:p w:rsidR="00130016" w:rsidRDefault="00130016">
            <w:pPr>
              <w:jc w:val="center"/>
              <w:rPr>
                <w:sz w:val="18"/>
              </w:rPr>
            </w:pPr>
          </w:p>
          <w:p w:rsidR="00130016" w:rsidRDefault="006F4062">
            <w:pPr>
              <w:jc w:val="center"/>
              <w:rPr>
                <w:sz w:val="18"/>
              </w:rPr>
            </w:pPr>
            <w:r>
              <w:rPr>
                <w:sz w:val="18"/>
              </w:rPr>
              <w:fldChar w:fldCharType="begin">
                <w:ffData>
                  <w:name w:val=""/>
                  <w:enabled/>
                  <w:calcOnExit w:val="0"/>
                  <w:statusText w:type="text" w:val="Telephone No."/>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0" w:type="dxa"/>
          </w:tcPr>
          <w:p w:rsidR="00130016" w:rsidRDefault="00130016">
            <w:pPr>
              <w:rPr>
                <w:sz w:val="18"/>
              </w:rPr>
            </w:pPr>
          </w:p>
        </w:tc>
      </w:tr>
      <w:tr w:rsidR="00130016" w:rsidTr="004862F8">
        <w:tc>
          <w:tcPr>
            <w:tcW w:w="287" w:type="dxa"/>
          </w:tcPr>
          <w:p w:rsidR="00130016" w:rsidRDefault="00130016">
            <w:pPr>
              <w:jc w:val="center"/>
              <w:rPr>
                <w:sz w:val="18"/>
              </w:rPr>
            </w:pPr>
          </w:p>
        </w:tc>
        <w:tc>
          <w:tcPr>
            <w:tcW w:w="5128" w:type="dxa"/>
            <w:hideMark/>
          </w:tcPr>
          <w:p w:rsidR="00130016" w:rsidRDefault="00130016" w:rsidP="00130016">
            <w:pPr>
              <w:jc w:val="center"/>
              <w:rPr>
                <w:sz w:val="18"/>
              </w:rPr>
            </w:pPr>
            <w:r>
              <w:rPr>
                <w:sz w:val="18"/>
              </w:rPr>
              <w:t>Signature –Caregiver</w:t>
            </w:r>
          </w:p>
        </w:tc>
        <w:tc>
          <w:tcPr>
            <w:tcW w:w="241" w:type="dxa"/>
          </w:tcPr>
          <w:p w:rsidR="00130016" w:rsidRDefault="00130016">
            <w:pPr>
              <w:jc w:val="center"/>
              <w:rPr>
                <w:sz w:val="18"/>
              </w:rPr>
            </w:pPr>
          </w:p>
        </w:tc>
        <w:tc>
          <w:tcPr>
            <w:tcW w:w="1648" w:type="dxa"/>
            <w:gridSpan w:val="3"/>
            <w:tcBorders>
              <w:top w:val="single" w:sz="4" w:space="0" w:color="auto"/>
              <w:left w:val="nil"/>
              <w:bottom w:val="nil"/>
              <w:right w:val="nil"/>
            </w:tcBorders>
            <w:vAlign w:val="bottom"/>
            <w:hideMark/>
          </w:tcPr>
          <w:p w:rsidR="00130016" w:rsidRDefault="00130016">
            <w:pPr>
              <w:jc w:val="center"/>
              <w:rPr>
                <w:sz w:val="18"/>
              </w:rPr>
            </w:pPr>
            <w:r>
              <w:rPr>
                <w:sz w:val="18"/>
              </w:rPr>
              <w:t>Date</w:t>
            </w:r>
          </w:p>
        </w:tc>
        <w:tc>
          <w:tcPr>
            <w:tcW w:w="236" w:type="dxa"/>
          </w:tcPr>
          <w:p w:rsidR="00130016" w:rsidRDefault="00130016">
            <w:pPr>
              <w:jc w:val="center"/>
              <w:rPr>
                <w:sz w:val="18"/>
              </w:rPr>
            </w:pPr>
          </w:p>
        </w:tc>
        <w:tc>
          <w:tcPr>
            <w:tcW w:w="2615" w:type="dxa"/>
            <w:hideMark/>
          </w:tcPr>
          <w:p w:rsidR="00130016" w:rsidRDefault="00130016">
            <w:pPr>
              <w:jc w:val="center"/>
              <w:rPr>
                <w:sz w:val="18"/>
              </w:rPr>
            </w:pPr>
            <w:r>
              <w:rPr>
                <w:sz w:val="18"/>
              </w:rPr>
              <w:t>Telephone No.</w:t>
            </w:r>
          </w:p>
        </w:tc>
        <w:tc>
          <w:tcPr>
            <w:tcW w:w="270" w:type="dxa"/>
          </w:tcPr>
          <w:p w:rsidR="00130016" w:rsidRDefault="00130016">
            <w:pPr>
              <w:jc w:val="center"/>
              <w:rPr>
                <w:sz w:val="18"/>
              </w:rPr>
            </w:pPr>
          </w:p>
        </w:tc>
      </w:tr>
      <w:tr w:rsidR="00130016" w:rsidTr="004862F8">
        <w:tc>
          <w:tcPr>
            <w:tcW w:w="287" w:type="dxa"/>
          </w:tcPr>
          <w:p w:rsidR="00130016" w:rsidRDefault="00130016">
            <w:pPr>
              <w:rPr>
                <w:sz w:val="18"/>
              </w:rPr>
            </w:pPr>
          </w:p>
        </w:tc>
        <w:tc>
          <w:tcPr>
            <w:tcW w:w="5128" w:type="dxa"/>
            <w:tcBorders>
              <w:top w:val="nil"/>
              <w:left w:val="nil"/>
              <w:bottom w:val="single" w:sz="6" w:space="0" w:color="auto"/>
              <w:right w:val="nil"/>
            </w:tcBorders>
          </w:tcPr>
          <w:p w:rsidR="00130016" w:rsidRDefault="00130016">
            <w:pPr>
              <w:rPr>
                <w:sz w:val="18"/>
              </w:rPr>
            </w:pPr>
          </w:p>
          <w:p w:rsidR="00130016" w:rsidRDefault="00740F70">
            <w:pPr>
              <w:rPr>
                <w:sz w:val="18"/>
              </w:rPr>
            </w:pPr>
            <w:r>
              <w:rPr>
                <w:sz w:val="18"/>
              </w:rPr>
              <w:fldChar w:fldCharType="begin">
                <w:ffData>
                  <w:name w:val=""/>
                  <w:enabled/>
                  <w:calcOnExit w:val="0"/>
                  <w:statusText w:type="text" w:val="Signature –DFPS Caregiver"/>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1" w:type="dxa"/>
          </w:tcPr>
          <w:p w:rsidR="00130016" w:rsidRDefault="00130016">
            <w:pPr>
              <w:rPr>
                <w:sz w:val="18"/>
              </w:rPr>
            </w:pPr>
          </w:p>
        </w:tc>
        <w:tc>
          <w:tcPr>
            <w:tcW w:w="1648" w:type="dxa"/>
            <w:gridSpan w:val="3"/>
            <w:tcBorders>
              <w:top w:val="nil"/>
              <w:left w:val="nil"/>
              <w:bottom w:val="single" w:sz="4" w:space="0" w:color="auto"/>
              <w:right w:val="nil"/>
            </w:tcBorders>
            <w:vAlign w:val="bottom"/>
            <w:hideMark/>
          </w:tcPr>
          <w:p w:rsidR="00130016" w:rsidRDefault="00740F70">
            <w:pPr>
              <w:jc w:val="center"/>
              <w:rPr>
                <w:sz w:val="18"/>
              </w:rPr>
            </w:pPr>
            <w:r>
              <w:rPr>
                <w:sz w:val="18"/>
              </w:rPr>
              <w:fldChar w:fldCharType="begin">
                <w:ffData>
                  <w:name w:val=""/>
                  <w:enabled/>
                  <w:calcOnExit w:val="0"/>
                  <w:statusText w:type="text" w:val="Dat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130016" w:rsidRDefault="00130016">
            <w:pPr>
              <w:rPr>
                <w:sz w:val="18"/>
              </w:rPr>
            </w:pPr>
          </w:p>
        </w:tc>
        <w:tc>
          <w:tcPr>
            <w:tcW w:w="2615" w:type="dxa"/>
            <w:tcBorders>
              <w:top w:val="nil"/>
              <w:left w:val="nil"/>
              <w:bottom w:val="single" w:sz="6" w:space="0" w:color="auto"/>
              <w:right w:val="nil"/>
            </w:tcBorders>
          </w:tcPr>
          <w:p w:rsidR="00130016" w:rsidRDefault="00130016">
            <w:pPr>
              <w:rPr>
                <w:sz w:val="18"/>
              </w:rPr>
            </w:pPr>
          </w:p>
          <w:p w:rsidR="00130016" w:rsidRDefault="00130016">
            <w:pPr>
              <w:rPr>
                <w:sz w:val="18"/>
              </w:rPr>
            </w:pPr>
          </w:p>
          <w:p w:rsidR="00130016" w:rsidRDefault="006F4062">
            <w:pPr>
              <w:jc w:val="center"/>
              <w:rPr>
                <w:sz w:val="18"/>
              </w:rPr>
            </w:pPr>
            <w:r>
              <w:rPr>
                <w:sz w:val="18"/>
              </w:rPr>
              <w:fldChar w:fldCharType="begin">
                <w:ffData>
                  <w:name w:val=""/>
                  <w:enabled/>
                  <w:calcOnExit w:val="0"/>
                  <w:statusText w:type="text" w:val="Telephone No."/>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0" w:type="dxa"/>
          </w:tcPr>
          <w:p w:rsidR="00130016" w:rsidRDefault="00130016">
            <w:pPr>
              <w:rPr>
                <w:sz w:val="18"/>
              </w:rPr>
            </w:pPr>
          </w:p>
        </w:tc>
      </w:tr>
      <w:tr w:rsidR="00130016" w:rsidTr="004862F8">
        <w:tc>
          <w:tcPr>
            <w:tcW w:w="287" w:type="dxa"/>
          </w:tcPr>
          <w:p w:rsidR="00130016" w:rsidRDefault="00130016">
            <w:pPr>
              <w:jc w:val="center"/>
              <w:rPr>
                <w:sz w:val="18"/>
              </w:rPr>
            </w:pPr>
          </w:p>
        </w:tc>
        <w:tc>
          <w:tcPr>
            <w:tcW w:w="5128" w:type="dxa"/>
            <w:hideMark/>
          </w:tcPr>
          <w:p w:rsidR="00130016" w:rsidRDefault="00130016">
            <w:pPr>
              <w:jc w:val="center"/>
              <w:rPr>
                <w:sz w:val="18"/>
              </w:rPr>
            </w:pPr>
            <w:r>
              <w:rPr>
                <w:sz w:val="18"/>
              </w:rPr>
              <w:t>Signature - DFPS Caseworker</w:t>
            </w:r>
          </w:p>
        </w:tc>
        <w:tc>
          <w:tcPr>
            <w:tcW w:w="241" w:type="dxa"/>
          </w:tcPr>
          <w:p w:rsidR="00130016" w:rsidRDefault="00130016">
            <w:pPr>
              <w:jc w:val="center"/>
              <w:rPr>
                <w:sz w:val="18"/>
              </w:rPr>
            </w:pPr>
          </w:p>
        </w:tc>
        <w:tc>
          <w:tcPr>
            <w:tcW w:w="1648" w:type="dxa"/>
            <w:gridSpan w:val="3"/>
            <w:tcBorders>
              <w:top w:val="single" w:sz="4" w:space="0" w:color="auto"/>
              <w:left w:val="nil"/>
              <w:bottom w:val="nil"/>
              <w:right w:val="nil"/>
            </w:tcBorders>
            <w:vAlign w:val="bottom"/>
            <w:hideMark/>
          </w:tcPr>
          <w:p w:rsidR="00130016" w:rsidRDefault="00130016">
            <w:pPr>
              <w:jc w:val="center"/>
              <w:rPr>
                <w:sz w:val="18"/>
              </w:rPr>
            </w:pPr>
            <w:r>
              <w:rPr>
                <w:sz w:val="18"/>
              </w:rPr>
              <w:t>Date</w:t>
            </w:r>
          </w:p>
        </w:tc>
        <w:tc>
          <w:tcPr>
            <w:tcW w:w="236" w:type="dxa"/>
          </w:tcPr>
          <w:p w:rsidR="00130016" w:rsidRDefault="00130016">
            <w:pPr>
              <w:jc w:val="center"/>
              <w:rPr>
                <w:sz w:val="18"/>
              </w:rPr>
            </w:pPr>
          </w:p>
        </w:tc>
        <w:tc>
          <w:tcPr>
            <w:tcW w:w="2615" w:type="dxa"/>
            <w:hideMark/>
          </w:tcPr>
          <w:p w:rsidR="00130016" w:rsidRDefault="00130016">
            <w:pPr>
              <w:jc w:val="center"/>
              <w:rPr>
                <w:sz w:val="18"/>
              </w:rPr>
            </w:pPr>
            <w:r>
              <w:rPr>
                <w:sz w:val="18"/>
              </w:rPr>
              <w:t>Telephone No.</w:t>
            </w:r>
          </w:p>
        </w:tc>
        <w:tc>
          <w:tcPr>
            <w:tcW w:w="270" w:type="dxa"/>
          </w:tcPr>
          <w:p w:rsidR="00130016" w:rsidRDefault="00130016">
            <w:pPr>
              <w:jc w:val="center"/>
              <w:rPr>
                <w:sz w:val="18"/>
              </w:rPr>
            </w:pPr>
          </w:p>
        </w:tc>
      </w:tr>
      <w:tr w:rsidR="00130016" w:rsidTr="004862F8">
        <w:tc>
          <w:tcPr>
            <w:tcW w:w="287" w:type="dxa"/>
          </w:tcPr>
          <w:p w:rsidR="00130016" w:rsidRDefault="00130016">
            <w:pPr>
              <w:rPr>
                <w:sz w:val="18"/>
              </w:rPr>
            </w:pPr>
          </w:p>
        </w:tc>
        <w:tc>
          <w:tcPr>
            <w:tcW w:w="5128" w:type="dxa"/>
            <w:tcBorders>
              <w:top w:val="nil"/>
              <w:left w:val="nil"/>
              <w:bottom w:val="single" w:sz="6" w:space="0" w:color="auto"/>
              <w:right w:val="nil"/>
            </w:tcBorders>
          </w:tcPr>
          <w:p w:rsidR="00130016" w:rsidRDefault="00130016">
            <w:pPr>
              <w:rPr>
                <w:sz w:val="18"/>
              </w:rPr>
            </w:pPr>
          </w:p>
          <w:p w:rsidR="00130016" w:rsidRDefault="00740F70">
            <w:pPr>
              <w:rPr>
                <w:sz w:val="18"/>
              </w:rPr>
            </w:pPr>
            <w:r>
              <w:rPr>
                <w:sz w:val="18"/>
              </w:rPr>
              <w:fldChar w:fldCharType="begin">
                <w:ffData>
                  <w:name w:val=""/>
                  <w:enabled/>
                  <w:calcOnExit w:val="0"/>
                  <w:statusText w:type="text" w:val="Signature –DFPS Supervisor Caregiver"/>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1" w:type="dxa"/>
          </w:tcPr>
          <w:p w:rsidR="00130016" w:rsidRDefault="00130016">
            <w:pPr>
              <w:rPr>
                <w:sz w:val="18"/>
              </w:rPr>
            </w:pPr>
          </w:p>
        </w:tc>
        <w:tc>
          <w:tcPr>
            <w:tcW w:w="1648" w:type="dxa"/>
            <w:gridSpan w:val="3"/>
            <w:tcBorders>
              <w:top w:val="nil"/>
              <w:left w:val="nil"/>
              <w:bottom w:val="single" w:sz="4" w:space="0" w:color="auto"/>
              <w:right w:val="nil"/>
            </w:tcBorders>
            <w:vAlign w:val="bottom"/>
            <w:hideMark/>
          </w:tcPr>
          <w:p w:rsidR="00130016" w:rsidRDefault="00740F70">
            <w:pPr>
              <w:jc w:val="center"/>
              <w:rPr>
                <w:sz w:val="18"/>
              </w:rPr>
            </w:pPr>
            <w:r>
              <w:rPr>
                <w:sz w:val="18"/>
              </w:rPr>
              <w:fldChar w:fldCharType="begin">
                <w:ffData>
                  <w:name w:val=""/>
                  <w:enabled/>
                  <w:calcOnExit w:val="0"/>
                  <w:statusText w:type="text" w:val="Dat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130016" w:rsidRDefault="00130016">
            <w:pPr>
              <w:rPr>
                <w:sz w:val="18"/>
              </w:rPr>
            </w:pPr>
          </w:p>
        </w:tc>
        <w:tc>
          <w:tcPr>
            <w:tcW w:w="2615" w:type="dxa"/>
            <w:tcBorders>
              <w:top w:val="nil"/>
              <w:left w:val="nil"/>
              <w:bottom w:val="single" w:sz="6" w:space="0" w:color="auto"/>
              <w:right w:val="nil"/>
            </w:tcBorders>
          </w:tcPr>
          <w:p w:rsidR="00130016" w:rsidRDefault="00130016">
            <w:pPr>
              <w:rPr>
                <w:sz w:val="18"/>
              </w:rPr>
            </w:pPr>
          </w:p>
          <w:p w:rsidR="00130016" w:rsidRDefault="00130016">
            <w:pPr>
              <w:rPr>
                <w:sz w:val="18"/>
              </w:rPr>
            </w:pPr>
          </w:p>
          <w:p w:rsidR="00130016" w:rsidRDefault="006F4062">
            <w:pPr>
              <w:jc w:val="center"/>
              <w:rPr>
                <w:sz w:val="18"/>
              </w:rPr>
            </w:pPr>
            <w:r>
              <w:rPr>
                <w:sz w:val="18"/>
              </w:rPr>
              <w:fldChar w:fldCharType="begin">
                <w:ffData>
                  <w:name w:val=""/>
                  <w:enabled/>
                  <w:calcOnExit w:val="0"/>
                  <w:statusText w:type="text" w:val="Telephone No."/>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0" w:type="dxa"/>
          </w:tcPr>
          <w:p w:rsidR="00130016" w:rsidRDefault="00130016">
            <w:pPr>
              <w:rPr>
                <w:sz w:val="18"/>
              </w:rPr>
            </w:pPr>
          </w:p>
        </w:tc>
      </w:tr>
      <w:tr w:rsidR="00130016" w:rsidTr="004862F8">
        <w:tc>
          <w:tcPr>
            <w:tcW w:w="287" w:type="dxa"/>
          </w:tcPr>
          <w:p w:rsidR="00130016" w:rsidRDefault="00130016">
            <w:pPr>
              <w:jc w:val="center"/>
              <w:rPr>
                <w:sz w:val="18"/>
              </w:rPr>
            </w:pPr>
          </w:p>
        </w:tc>
        <w:tc>
          <w:tcPr>
            <w:tcW w:w="5128" w:type="dxa"/>
            <w:hideMark/>
          </w:tcPr>
          <w:p w:rsidR="00130016" w:rsidRDefault="00130016" w:rsidP="00130016">
            <w:pPr>
              <w:jc w:val="center"/>
              <w:rPr>
                <w:sz w:val="18"/>
              </w:rPr>
            </w:pPr>
            <w:r>
              <w:rPr>
                <w:sz w:val="18"/>
              </w:rPr>
              <w:t xml:space="preserve">Signature – </w:t>
            </w:r>
            <w:r>
              <w:t>DFPS Supervisor</w:t>
            </w:r>
          </w:p>
        </w:tc>
        <w:tc>
          <w:tcPr>
            <w:tcW w:w="241" w:type="dxa"/>
          </w:tcPr>
          <w:p w:rsidR="00130016" w:rsidRDefault="00130016">
            <w:pPr>
              <w:jc w:val="center"/>
              <w:rPr>
                <w:sz w:val="18"/>
              </w:rPr>
            </w:pPr>
          </w:p>
        </w:tc>
        <w:tc>
          <w:tcPr>
            <w:tcW w:w="1648" w:type="dxa"/>
            <w:gridSpan w:val="3"/>
            <w:tcBorders>
              <w:top w:val="single" w:sz="4" w:space="0" w:color="auto"/>
              <w:left w:val="nil"/>
              <w:right w:val="nil"/>
            </w:tcBorders>
            <w:vAlign w:val="bottom"/>
            <w:hideMark/>
          </w:tcPr>
          <w:p w:rsidR="00130016" w:rsidRDefault="00130016">
            <w:pPr>
              <w:jc w:val="center"/>
              <w:rPr>
                <w:sz w:val="18"/>
              </w:rPr>
            </w:pPr>
            <w:r>
              <w:rPr>
                <w:sz w:val="18"/>
              </w:rPr>
              <w:t>Date</w:t>
            </w:r>
          </w:p>
        </w:tc>
        <w:tc>
          <w:tcPr>
            <w:tcW w:w="236" w:type="dxa"/>
          </w:tcPr>
          <w:p w:rsidR="00130016" w:rsidRDefault="00130016">
            <w:pPr>
              <w:jc w:val="center"/>
              <w:rPr>
                <w:sz w:val="18"/>
              </w:rPr>
            </w:pPr>
          </w:p>
        </w:tc>
        <w:tc>
          <w:tcPr>
            <w:tcW w:w="2615" w:type="dxa"/>
            <w:hideMark/>
          </w:tcPr>
          <w:p w:rsidR="00130016" w:rsidRDefault="00130016">
            <w:pPr>
              <w:jc w:val="center"/>
              <w:rPr>
                <w:sz w:val="18"/>
              </w:rPr>
            </w:pPr>
            <w:r>
              <w:rPr>
                <w:sz w:val="18"/>
              </w:rPr>
              <w:t>Telephone No.</w:t>
            </w:r>
          </w:p>
        </w:tc>
        <w:tc>
          <w:tcPr>
            <w:tcW w:w="270" w:type="dxa"/>
          </w:tcPr>
          <w:p w:rsidR="00130016" w:rsidRDefault="00130016">
            <w:pPr>
              <w:jc w:val="center"/>
              <w:rPr>
                <w:sz w:val="18"/>
              </w:rPr>
            </w:pPr>
          </w:p>
        </w:tc>
      </w:tr>
      <w:tr w:rsidR="00130016" w:rsidTr="004862F8">
        <w:tc>
          <w:tcPr>
            <w:tcW w:w="287" w:type="dxa"/>
          </w:tcPr>
          <w:p w:rsidR="00130016" w:rsidRDefault="00130016">
            <w:pPr>
              <w:rPr>
                <w:sz w:val="18"/>
              </w:rPr>
            </w:pPr>
          </w:p>
        </w:tc>
        <w:tc>
          <w:tcPr>
            <w:tcW w:w="6481" w:type="dxa"/>
            <w:gridSpan w:val="3"/>
            <w:tcBorders>
              <w:top w:val="nil"/>
              <w:left w:val="nil"/>
              <w:bottom w:val="single" w:sz="4" w:space="0" w:color="auto"/>
              <w:right w:val="nil"/>
            </w:tcBorders>
          </w:tcPr>
          <w:p w:rsidR="00130016" w:rsidRDefault="00130016">
            <w:pPr>
              <w:rPr>
                <w:sz w:val="18"/>
              </w:rPr>
            </w:pPr>
          </w:p>
          <w:p w:rsidR="00130016" w:rsidRDefault="00740F70">
            <w:pPr>
              <w:jc w:val="center"/>
              <w:rPr>
                <w:sz w:val="32"/>
                <w:szCs w:val="32"/>
              </w:rPr>
            </w:pPr>
            <w:r>
              <w:rPr>
                <w:sz w:val="32"/>
                <w:szCs w:val="32"/>
              </w:rPr>
              <w:fldChar w:fldCharType="begin">
                <w:ffData>
                  <w:name w:val="Text11"/>
                  <w:enabled/>
                  <w:calcOnExit w:val="0"/>
                  <w:statusText w:type="text" w:val="Program Director    (Printed name  only)"/>
                  <w:textInput/>
                </w:ffData>
              </w:fldChar>
            </w:r>
            <w:bookmarkStart w:id="15" w:name="Text11"/>
            <w:r>
              <w:rPr>
                <w:sz w:val="32"/>
                <w:szCs w:val="32"/>
              </w:rPr>
              <w:instrText xml:space="preserve"> FORMTEXT </w:instrText>
            </w:r>
            <w:r>
              <w:rPr>
                <w:sz w:val="32"/>
                <w:szCs w:val="32"/>
              </w:rPr>
            </w:r>
            <w:r>
              <w:rPr>
                <w:sz w:val="32"/>
                <w:szCs w:val="32"/>
              </w:rPr>
              <w:fldChar w:fldCharType="separate"/>
            </w:r>
            <w:r>
              <w:rPr>
                <w:noProof/>
                <w:sz w:val="32"/>
                <w:szCs w:val="32"/>
              </w:rPr>
              <w:t> </w:t>
            </w:r>
            <w:r>
              <w:rPr>
                <w:noProof/>
                <w:sz w:val="32"/>
                <w:szCs w:val="32"/>
              </w:rPr>
              <w:t> </w:t>
            </w:r>
            <w:r>
              <w:rPr>
                <w:noProof/>
                <w:sz w:val="32"/>
                <w:szCs w:val="32"/>
              </w:rPr>
              <w:t> </w:t>
            </w:r>
            <w:r>
              <w:rPr>
                <w:noProof/>
                <w:sz w:val="32"/>
                <w:szCs w:val="32"/>
              </w:rPr>
              <w:t> </w:t>
            </w:r>
            <w:r>
              <w:rPr>
                <w:noProof/>
                <w:sz w:val="32"/>
                <w:szCs w:val="32"/>
              </w:rPr>
              <w:t> </w:t>
            </w:r>
            <w:r>
              <w:rPr>
                <w:sz w:val="32"/>
                <w:szCs w:val="32"/>
              </w:rPr>
              <w:fldChar w:fldCharType="end"/>
            </w:r>
            <w:bookmarkEnd w:id="15"/>
          </w:p>
        </w:tc>
        <w:tc>
          <w:tcPr>
            <w:tcW w:w="270" w:type="dxa"/>
          </w:tcPr>
          <w:p w:rsidR="00130016" w:rsidRDefault="00130016">
            <w:pPr>
              <w:rPr>
                <w:sz w:val="18"/>
              </w:rPr>
            </w:pPr>
          </w:p>
        </w:tc>
        <w:tc>
          <w:tcPr>
            <w:tcW w:w="266" w:type="dxa"/>
            <w:tcBorders>
              <w:top w:val="nil"/>
              <w:left w:val="nil"/>
              <w:right w:val="nil"/>
            </w:tcBorders>
            <w:vAlign w:val="bottom"/>
            <w:hideMark/>
          </w:tcPr>
          <w:p w:rsidR="00130016" w:rsidRDefault="00130016">
            <w:pPr>
              <w:jc w:val="center"/>
              <w:rPr>
                <w:sz w:val="18"/>
              </w:rPr>
            </w:pPr>
          </w:p>
        </w:tc>
        <w:tc>
          <w:tcPr>
            <w:tcW w:w="236" w:type="dxa"/>
          </w:tcPr>
          <w:p w:rsidR="00130016" w:rsidRDefault="00130016">
            <w:pPr>
              <w:rPr>
                <w:sz w:val="18"/>
              </w:rPr>
            </w:pPr>
          </w:p>
        </w:tc>
        <w:tc>
          <w:tcPr>
            <w:tcW w:w="2615" w:type="dxa"/>
            <w:tcBorders>
              <w:top w:val="nil"/>
              <w:left w:val="nil"/>
              <w:bottom w:val="single" w:sz="6" w:space="0" w:color="auto"/>
              <w:right w:val="nil"/>
            </w:tcBorders>
          </w:tcPr>
          <w:p w:rsidR="00130016" w:rsidRDefault="00130016">
            <w:pPr>
              <w:rPr>
                <w:sz w:val="18"/>
              </w:rPr>
            </w:pPr>
          </w:p>
          <w:p w:rsidR="00130016" w:rsidRDefault="00130016">
            <w:pPr>
              <w:rPr>
                <w:sz w:val="18"/>
              </w:rPr>
            </w:pPr>
          </w:p>
          <w:p w:rsidR="00130016" w:rsidRDefault="006F4062">
            <w:pPr>
              <w:jc w:val="center"/>
              <w:rPr>
                <w:sz w:val="18"/>
              </w:rPr>
            </w:pPr>
            <w:r>
              <w:rPr>
                <w:sz w:val="18"/>
              </w:rPr>
              <w:fldChar w:fldCharType="begin">
                <w:ffData>
                  <w:name w:val=""/>
                  <w:enabled/>
                  <w:calcOnExit w:val="0"/>
                  <w:statusText w:type="text" w:val="Telephone No."/>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0" w:type="dxa"/>
          </w:tcPr>
          <w:p w:rsidR="00130016" w:rsidRDefault="00130016">
            <w:pPr>
              <w:rPr>
                <w:sz w:val="18"/>
              </w:rPr>
            </w:pPr>
          </w:p>
        </w:tc>
      </w:tr>
      <w:tr w:rsidR="00130016" w:rsidTr="004862F8">
        <w:tc>
          <w:tcPr>
            <w:tcW w:w="287" w:type="dxa"/>
          </w:tcPr>
          <w:p w:rsidR="00130016" w:rsidRDefault="00130016">
            <w:pPr>
              <w:jc w:val="center"/>
              <w:rPr>
                <w:sz w:val="18"/>
              </w:rPr>
            </w:pPr>
          </w:p>
        </w:tc>
        <w:tc>
          <w:tcPr>
            <w:tcW w:w="6481" w:type="dxa"/>
            <w:gridSpan w:val="3"/>
            <w:tcBorders>
              <w:top w:val="single" w:sz="4" w:space="0" w:color="auto"/>
              <w:left w:val="nil"/>
              <w:bottom w:val="nil"/>
              <w:right w:val="nil"/>
            </w:tcBorders>
            <w:hideMark/>
          </w:tcPr>
          <w:p w:rsidR="00130016" w:rsidRDefault="00130016">
            <w:pPr>
              <w:jc w:val="center"/>
              <w:rPr>
                <w:sz w:val="18"/>
              </w:rPr>
            </w:pPr>
            <w:r>
              <w:rPr>
                <w:sz w:val="18"/>
              </w:rPr>
              <w:t>Program Director    (Printed name  only)</w:t>
            </w:r>
          </w:p>
        </w:tc>
        <w:tc>
          <w:tcPr>
            <w:tcW w:w="270" w:type="dxa"/>
          </w:tcPr>
          <w:p w:rsidR="00130016" w:rsidRDefault="00130016">
            <w:pPr>
              <w:jc w:val="center"/>
              <w:rPr>
                <w:sz w:val="18"/>
              </w:rPr>
            </w:pPr>
          </w:p>
        </w:tc>
        <w:tc>
          <w:tcPr>
            <w:tcW w:w="266" w:type="dxa"/>
            <w:tcBorders>
              <w:left w:val="nil"/>
              <w:bottom w:val="nil"/>
              <w:right w:val="nil"/>
            </w:tcBorders>
            <w:hideMark/>
          </w:tcPr>
          <w:p w:rsidR="00130016" w:rsidRDefault="00130016">
            <w:pPr>
              <w:jc w:val="center"/>
              <w:rPr>
                <w:sz w:val="18"/>
              </w:rPr>
            </w:pPr>
          </w:p>
        </w:tc>
        <w:tc>
          <w:tcPr>
            <w:tcW w:w="236" w:type="dxa"/>
          </w:tcPr>
          <w:p w:rsidR="00130016" w:rsidRDefault="00130016">
            <w:pPr>
              <w:jc w:val="center"/>
              <w:rPr>
                <w:sz w:val="18"/>
              </w:rPr>
            </w:pPr>
          </w:p>
        </w:tc>
        <w:tc>
          <w:tcPr>
            <w:tcW w:w="2615" w:type="dxa"/>
          </w:tcPr>
          <w:p w:rsidR="00130016" w:rsidRDefault="00130016">
            <w:pPr>
              <w:jc w:val="center"/>
              <w:rPr>
                <w:sz w:val="18"/>
              </w:rPr>
            </w:pPr>
            <w:r>
              <w:rPr>
                <w:sz w:val="18"/>
              </w:rPr>
              <w:t>Telephone No.</w:t>
            </w:r>
          </w:p>
          <w:p w:rsidR="00130016" w:rsidRDefault="00130016">
            <w:pPr>
              <w:jc w:val="center"/>
              <w:rPr>
                <w:sz w:val="18"/>
              </w:rPr>
            </w:pPr>
          </w:p>
        </w:tc>
        <w:tc>
          <w:tcPr>
            <w:tcW w:w="270" w:type="dxa"/>
          </w:tcPr>
          <w:p w:rsidR="00130016" w:rsidRDefault="00130016">
            <w:pPr>
              <w:jc w:val="center"/>
              <w:rPr>
                <w:sz w:val="18"/>
              </w:rPr>
            </w:pPr>
          </w:p>
        </w:tc>
      </w:tr>
    </w:tbl>
    <w:p w:rsidR="00296866" w:rsidRDefault="00296866" w:rsidP="00130016">
      <w:pPr>
        <w:jc w:val="both"/>
        <w:rPr>
          <w:sz w:val="20"/>
        </w:rPr>
      </w:pPr>
    </w:p>
    <w:sectPr w:rsidR="00296866">
      <w:headerReference w:type="default" r:id="rId8"/>
      <w:footerReference w:type="default" r:id="rId9"/>
      <w:type w:val="continuous"/>
      <w:pgSz w:w="12240" w:h="15840"/>
      <w:pgMar w:top="1080" w:right="360" w:bottom="1080" w:left="108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E35" w:rsidRDefault="002B6E35">
      <w:r>
        <w:separator/>
      </w:r>
    </w:p>
  </w:endnote>
  <w:endnote w:type="continuationSeparator" w:id="0">
    <w:p w:rsidR="002B6E35" w:rsidRDefault="002B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016" w:rsidRDefault="001300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7792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7926">
      <w:rPr>
        <w:b/>
        <w:bCs/>
        <w:noProof/>
      </w:rPr>
      <w:t>3</w:t>
    </w:r>
    <w:r>
      <w:rPr>
        <w:b/>
        <w:bCs/>
        <w:sz w:val="24"/>
        <w:szCs w:val="24"/>
      </w:rPr>
      <w:fldChar w:fldCharType="end"/>
    </w:r>
  </w:p>
  <w:p w:rsidR="00130016" w:rsidRDefault="00130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E35" w:rsidRDefault="002B6E35">
      <w:r>
        <w:separator/>
      </w:r>
    </w:p>
  </w:footnote>
  <w:footnote w:type="continuationSeparator" w:id="0">
    <w:p w:rsidR="002B6E35" w:rsidRDefault="002B6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F55" w:rsidRPr="00B14F55" w:rsidRDefault="00B14F55" w:rsidP="00B14F55">
    <w:pPr>
      <w:pStyle w:val="Header"/>
      <w:tabs>
        <w:tab w:val="clear" w:pos="4320"/>
        <w:tab w:val="clear" w:pos="8640"/>
        <w:tab w:val="center" w:pos="4680"/>
        <w:tab w:val="right" w:pos="9360"/>
      </w:tabs>
      <w:jc w:val="right"/>
      <w:rPr>
        <w:rFonts w:cs="Arial"/>
        <w:sz w:val="18"/>
        <w:szCs w:val="18"/>
      </w:rPr>
    </w:pPr>
    <w:r w:rsidRPr="00B14F55">
      <w:rPr>
        <w:b/>
        <w:noProof/>
        <w:sz w:val="18"/>
        <w:szCs w:val="18"/>
      </w:rPr>
      <w:drawing>
        <wp:anchor distT="0" distB="0" distL="114300" distR="114300" simplePos="0" relativeHeight="251661312" behindDoc="1" locked="1" layoutInCell="0" allowOverlap="0" wp14:anchorId="7CFC8AF7" wp14:editId="7F6C0EDA">
          <wp:simplePos x="0" y="0"/>
          <wp:positionH relativeFrom="page">
            <wp:posOffset>457200</wp:posOffset>
          </wp:positionH>
          <wp:positionV relativeFrom="page">
            <wp:posOffset>457200</wp:posOffset>
          </wp:positionV>
          <wp:extent cx="2386584" cy="4576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B14F55">
      <w:rPr>
        <w:rFonts w:cs="Arial"/>
        <w:sz w:val="18"/>
        <w:szCs w:val="18"/>
      </w:rPr>
      <w:t>Form K-910-2085LR</w:t>
    </w:r>
  </w:p>
  <w:p w:rsidR="00B14F55" w:rsidRPr="00B14F55" w:rsidRDefault="00B14F55" w:rsidP="00B14F55">
    <w:pPr>
      <w:pStyle w:val="Header"/>
      <w:tabs>
        <w:tab w:val="clear" w:pos="4320"/>
        <w:tab w:val="clear" w:pos="8640"/>
        <w:tab w:val="center" w:pos="4680"/>
        <w:tab w:val="right" w:pos="9360"/>
      </w:tabs>
      <w:jc w:val="right"/>
      <w:rPr>
        <w:rFonts w:cs="Arial"/>
        <w:color w:val="C00000"/>
        <w:sz w:val="18"/>
        <w:szCs w:val="18"/>
      </w:rPr>
    </w:pPr>
    <w:r w:rsidRPr="00B14F55">
      <w:rPr>
        <w:rFonts w:cs="Arial"/>
        <w:sz w:val="18"/>
        <w:szCs w:val="18"/>
      </w:rPr>
      <w:t xml:space="preserve">Revised February 2020 </w:t>
    </w:r>
  </w:p>
  <w:p w:rsidR="003C2293" w:rsidRDefault="003C2293" w:rsidP="003C2293">
    <w:pPr>
      <w:pStyle w:val="Header"/>
      <w:tabs>
        <w:tab w:val="clear" w:pos="4320"/>
        <w:tab w:val="clear" w:pos="8640"/>
        <w:tab w:val="left" w:pos="720"/>
      </w:tabs>
      <w:ind w:left="1440"/>
      <w:rPr>
        <w:rFonts w:ascii="Calibri" w:hAnsi="Calibri" w:cs="Calibri"/>
        <w:b/>
        <w:smallCaps/>
        <w:sz w:val="24"/>
        <w:szCs w:val="24"/>
      </w:rPr>
    </w:pPr>
  </w:p>
  <w:p w:rsidR="003C2293" w:rsidRDefault="003C2293" w:rsidP="003C2293">
    <w:pPr>
      <w:pStyle w:val="Header"/>
    </w:pPr>
  </w:p>
  <w:p w:rsidR="00811337" w:rsidRDefault="00811337" w:rsidP="003C2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D256E"/>
    <w:multiLevelType w:val="singleLevel"/>
    <w:tmpl w:val="4EAED794"/>
    <w:lvl w:ilvl="0">
      <w:start w:val="7"/>
      <w:numFmt w:val="decimal"/>
      <w:lvlText w:val="%1."/>
      <w:legacy w:legacy="1" w:legacySpace="0" w:legacyIndent="360"/>
      <w:lvlJc w:val="left"/>
      <w:pPr>
        <w:ind w:left="360" w:hanging="360"/>
      </w:pPr>
    </w:lvl>
  </w:abstractNum>
  <w:abstractNum w:abstractNumId="1" w15:restartNumberingAfterBreak="0">
    <w:nsid w:val="1D0D2B35"/>
    <w:multiLevelType w:val="hybridMultilevel"/>
    <w:tmpl w:val="9B521FF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D71FE8"/>
    <w:multiLevelType w:val="singleLevel"/>
    <w:tmpl w:val="72F6BA12"/>
    <w:lvl w:ilvl="0">
      <w:start w:val="1"/>
      <w:numFmt w:val="decimal"/>
      <w:lvlText w:val="%1."/>
      <w:legacy w:legacy="1" w:legacySpace="0" w:legacyIndent="360"/>
      <w:lvlJc w:val="left"/>
      <w:pPr>
        <w:ind w:left="360" w:hanging="360"/>
      </w:pPr>
    </w:lvl>
  </w:abstractNum>
  <w:abstractNum w:abstractNumId="3" w15:restartNumberingAfterBreak="0">
    <w:nsid w:val="6D507580"/>
    <w:multiLevelType w:val="singleLevel"/>
    <w:tmpl w:val="DE8E9D5A"/>
    <w:lvl w:ilvl="0">
      <w:start w:val="1"/>
      <w:numFmt w:val="lowerLetter"/>
      <w:lvlText w:val="%1)"/>
      <w:legacy w:legacy="1" w:legacySpace="0" w:legacyIndent="360"/>
      <w:lvlJc w:val="left"/>
      <w:pPr>
        <w:ind w:left="720" w:hanging="360"/>
      </w:pPr>
    </w:lvl>
  </w:abstractNum>
  <w:abstractNum w:abstractNumId="4" w15:restartNumberingAfterBreak="0">
    <w:nsid w:val="795211BF"/>
    <w:multiLevelType w:val="hybridMultilevel"/>
    <w:tmpl w:val="51022D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7tQC/THKj9AnngmlI8j8HBCL+IfzAn5mJjbfbZgb0CR7l10Qk4SuAkRnM/9O+H0dRELPS11McUuRsNE9ojITw==" w:salt="axx9r9cuMtdojfX5WQJ1tA=="/>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E4"/>
    <w:rsid w:val="000113AB"/>
    <w:rsid w:val="00011654"/>
    <w:rsid w:val="00086E08"/>
    <w:rsid w:val="00087DCA"/>
    <w:rsid w:val="0009343D"/>
    <w:rsid w:val="000C169B"/>
    <w:rsid w:val="000D6058"/>
    <w:rsid w:val="00130016"/>
    <w:rsid w:val="001B0089"/>
    <w:rsid w:val="001D2925"/>
    <w:rsid w:val="001E270A"/>
    <w:rsid w:val="001E40C9"/>
    <w:rsid w:val="001E5CEE"/>
    <w:rsid w:val="001F63A0"/>
    <w:rsid w:val="00285C90"/>
    <w:rsid w:val="00293767"/>
    <w:rsid w:val="00296866"/>
    <w:rsid w:val="002A3256"/>
    <w:rsid w:val="002B6E35"/>
    <w:rsid w:val="003662D3"/>
    <w:rsid w:val="003748A7"/>
    <w:rsid w:val="003C2293"/>
    <w:rsid w:val="003C3E65"/>
    <w:rsid w:val="00407068"/>
    <w:rsid w:val="00410098"/>
    <w:rsid w:val="004116E5"/>
    <w:rsid w:val="00412DD6"/>
    <w:rsid w:val="004151DD"/>
    <w:rsid w:val="0041765A"/>
    <w:rsid w:val="004862F8"/>
    <w:rsid w:val="00491781"/>
    <w:rsid w:val="004F71A2"/>
    <w:rsid w:val="00583262"/>
    <w:rsid w:val="00583BAC"/>
    <w:rsid w:val="005D0301"/>
    <w:rsid w:val="005D137C"/>
    <w:rsid w:val="005F122C"/>
    <w:rsid w:val="00654D7C"/>
    <w:rsid w:val="00682818"/>
    <w:rsid w:val="006D22DF"/>
    <w:rsid w:val="006D61F0"/>
    <w:rsid w:val="006D637A"/>
    <w:rsid w:val="006F4062"/>
    <w:rsid w:val="00740F70"/>
    <w:rsid w:val="00743DC6"/>
    <w:rsid w:val="00773059"/>
    <w:rsid w:val="00782D02"/>
    <w:rsid w:val="007E765E"/>
    <w:rsid w:val="008107D1"/>
    <w:rsid w:val="00811337"/>
    <w:rsid w:val="00824B68"/>
    <w:rsid w:val="0085084E"/>
    <w:rsid w:val="008C0AF7"/>
    <w:rsid w:val="009072C2"/>
    <w:rsid w:val="009219E5"/>
    <w:rsid w:val="009800E4"/>
    <w:rsid w:val="009B49AF"/>
    <w:rsid w:val="009B694B"/>
    <w:rsid w:val="009C2A83"/>
    <w:rsid w:val="009D0030"/>
    <w:rsid w:val="009E25EF"/>
    <w:rsid w:val="009F2BC6"/>
    <w:rsid w:val="00A317EA"/>
    <w:rsid w:val="00A55528"/>
    <w:rsid w:val="00A659FD"/>
    <w:rsid w:val="00A859E4"/>
    <w:rsid w:val="00B14F55"/>
    <w:rsid w:val="00B36A1B"/>
    <w:rsid w:val="00B92041"/>
    <w:rsid w:val="00BD5526"/>
    <w:rsid w:val="00C17B41"/>
    <w:rsid w:val="00C5171F"/>
    <w:rsid w:val="00D47CE1"/>
    <w:rsid w:val="00D62161"/>
    <w:rsid w:val="00DD3A33"/>
    <w:rsid w:val="00DF6A17"/>
    <w:rsid w:val="00EB4EEE"/>
    <w:rsid w:val="00ED2206"/>
    <w:rsid w:val="00ED36E0"/>
    <w:rsid w:val="00F370C4"/>
    <w:rsid w:val="00F659A3"/>
    <w:rsid w:val="00F77926"/>
    <w:rsid w:val="00F97773"/>
    <w:rsid w:val="00FF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16"/>
    </w:rPr>
  </w:style>
  <w:style w:type="paragraph" w:styleId="Heading1">
    <w:name w:val="heading 1"/>
    <w:basedOn w:val="Normal"/>
    <w:next w:val="Normal"/>
    <w:link w:val="Heading1Char"/>
    <w:qFormat/>
    <w:rsid w:val="00B14F55"/>
    <w:pPr>
      <w:keepNext/>
      <w:spacing w:before="240" w:after="60"/>
      <w:outlineLvl w:val="0"/>
    </w:pPr>
    <w:rPr>
      <w:rFonts w:ascii="Verdana" w:hAnsi="Verdana"/>
      <w:b/>
      <w:bCs/>
      <w:small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p-Aheads">
    <w:name w:val="cp-Aheads"/>
    <w:rPr>
      <w:rFonts w:ascii="Helv" w:hAnsi="Helv"/>
      <w:b/>
      <w:noProof w:val="0"/>
      <w:sz w:val="28"/>
      <w:lang w:val="en-U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Cs w:val="16"/>
    </w:rPr>
  </w:style>
  <w:style w:type="character" w:styleId="CommentReference">
    <w:name w:val="annotation reference"/>
    <w:semiHidden/>
    <w:rsid w:val="00782D02"/>
    <w:rPr>
      <w:sz w:val="16"/>
      <w:szCs w:val="16"/>
    </w:rPr>
  </w:style>
  <w:style w:type="paragraph" w:styleId="CommentText">
    <w:name w:val="annotation text"/>
    <w:basedOn w:val="Normal"/>
    <w:semiHidden/>
    <w:rsid w:val="00782D02"/>
    <w:rPr>
      <w:sz w:val="20"/>
    </w:rPr>
  </w:style>
  <w:style w:type="paragraph" w:styleId="CommentSubject">
    <w:name w:val="annotation subject"/>
    <w:basedOn w:val="CommentText"/>
    <w:next w:val="CommentText"/>
    <w:semiHidden/>
    <w:rsid w:val="00782D02"/>
    <w:rPr>
      <w:b/>
      <w:bCs/>
    </w:rPr>
  </w:style>
  <w:style w:type="character" w:customStyle="1" w:styleId="FooterChar">
    <w:name w:val="Footer Char"/>
    <w:link w:val="Footer"/>
    <w:uiPriority w:val="99"/>
    <w:rsid w:val="00130016"/>
    <w:rPr>
      <w:rFonts w:ascii="Arial" w:hAnsi="Arial"/>
      <w:sz w:val="16"/>
    </w:rPr>
  </w:style>
  <w:style w:type="character" w:customStyle="1" w:styleId="HeaderChar">
    <w:name w:val="Header Char"/>
    <w:link w:val="Header"/>
    <w:rsid w:val="003C2293"/>
    <w:rPr>
      <w:rFonts w:ascii="Arial" w:hAnsi="Arial"/>
      <w:sz w:val="16"/>
    </w:rPr>
  </w:style>
  <w:style w:type="character" w:customStyle="1" w:styleId="Heading1Char">
    <w:name w:val="Heading 1 Char"/>
    <w:basedOn w:val="DefaultParagraphFont"/>
    <w:link w:val="Heading1"/>
    <w:rsid w:val="00B14F55"/>
    <w:rPr>
      <w:rFonts w:ascii="Verdana" w:hAnsi="Verdana"/>
      <w:b/>
      <w:bCs/>
      <w:smallCap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068918">
      <w:bodyDiv w:val="1"/>
      <w:marLeft w:val="0"/>
      <w:marRight w:val="0"/>
      <w:marTop w:val="0"/>
      <w:marBottom w:val="0"/>
      <w:divBdr>
        <w:top w:val="none" w:sz="0" w:space="0" w:color="auto"/>
        <w:left w:val="none" w:sz="0" w:space="0" w:color="auto"/>
        <w:bottom w:val="none" w:sz="0" w:space="0" w:color="auto"/>
        <w:right w:val="none" w:sz="0" w:space="0" w:color="auto"/>
      </w:divBdr>
    </w:div>
    <w:div w:id="541795115">
      <w:bodyDiv w:val="1"/>
      <w:marLeft w:val="0"/>
      <w:marRight w:val="0"/>
      <w:marTop w:val="0"/>
      <w:marBottom w:val="0"/>
      <w:divBdr>
        <w:top w:val="none" w:sz="0" w:space="0" w:color="auto"/>
        <w:left w:val="none" w:sz="0" w:space="0" w:color="auto"/>
        <w:bottom w:val="none" w:sz="0" w:space="0" w:color="auto"/>
        <w:right w:val="none" w:sz="0" w:space="0" w:color="auto"/>
      </w:divBdr>
    </w:div>
    <w:div w:id="654602226">
      <w:bodyDiv w:val="1"/>
      <w:marLeft w:val="0"/>
      <w:marRight w:val="0"/>
      <w:marTop w:val="0"/>
      <w:marBottom w:val="0"/>
      <w:divBdr>
        <w:top w:val="none" w:sz="0" w:space="0" w:color="auto"/>
        <w:left w:val="none" w:sz="0" w:space="0" w:color="auto"/>
        <w:bottom w:val="none" w:sz="0" w:space="0" w:color="auto"/>
        <w:right w:val="none" w:sz="0" w:space="0" w:color="auto"/>
      </w:divBdr>
    </w:div>
    <w:div w:id="1282881075">
      <w:bodyDiv w:val="1"/>
      <w:marLeft w:val="0"/>
      <w:marRight w:val="0"/>
      <w:marTop w:val="0"/>
      <w:marBottom w:val="0"/>
      <w:divBdr>
        <w:top w:val="none" w:sz="0" w:space="0" w:color="auto"/>
        <w:left w:val="none" w:sz="0" w:space="0" w:color="auto"/>
        <w:bottom w:val="none" w:sz="0" w:space="0" w:color="auto"/>
        <w:right w:val="none" w:sz="0" w:space="0" w:color="auto"/>
      </w:divBdr>
    </w:div>
    <w:div w:id="1739936718">
      <w:bodyDiv w:val="1"/>
      <w:marLeft w:val="0"/>
      <w:marRight w:val="0"/>
      <w:marTop w:val="0"/>
      <w:marBottom w:val="0"/>
      <w:divBdr>
        <w:top w:val="none" w:sz="0" w:space="0" w:color="auto"/>
        <w:left w:val="none" w:sz="0" w:space="0" w:color="auto"/>
        <w:bottom w:val="none" w:sz="0" w:space="0" w:color="auto"/>
        <w:right w:val="none" w:sz="0" w:space="0" w:color="auto"/>
      </w:divBdr>
    </w:div>
    <w:div w:id="18823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2021-04-20T16:39:00Z</dcterms:created>
  <dcterms:modified xsi:type="dcterms:W3CDTF">2021-04-20T16:41:00Z</dcterms:modified>
</cp:coreProperties>
</file>