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052" w:rsidRDefault="00216052" w:rsidP="00216052">
      <w:pPr>
        <w:pStyle w:val="Header"/>
        <w:rPr>
          <w:rFonts w:ascii="Arial Black" w:hAnsi="Arial Black"/>
          <w:b/>
          <w:sz w:val="23"/>
        </w:rPr>
      </w:pPr>
    </w:p>
    <w:p w:rsidR="00C0723B" w:rsidRDefault="00C0723B" w:rsidP="00C0723B">
      <w:pPr>
        <w:pStyle w:val="Heading1"/>
        <w:pBdr>
          <w:bottom w:val="single" w:sz="4" w:space="1" w:color="auto"/>
        </w:pBdr>
        <w:jc w:val="center"/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exas Department of Family and Protective Services #INSERT FORM TITLE HERE#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bookmarkStart w:id="0" w:name="_GoBack"/>
      <w:r>
        <w:rPr>
          <w:noProof/>
          <w:sz w:val="2"/>
          <w:szCs w:val="2"/>
        </w:rPr>
        <w:t> </w:t>
      </w:r>
      <w:bookmarkEnd w:id="0"/>
      <w:r>
        <w:rPr>
          <w:sz w:val="2"/>
          <w:szCs w:val="2"/>
        </w:rPr>
        <w:fldChar w:fldCharType="end"/>
      </w:r>
      <w:r w:rsidRPr="00D92D4A">
        <w:t xml:space="preserve"> </w:t>
      </w:r>
      <w:r>
        <w:t>Adoption Referral</w:t>
      </w:r>
    </w:p>
    <w:p w:rsidR="001C599D" w:rsidRPr="001C599D" w:rsidRDefault="001C599D" w:rsidP="001C599D">
      <w:pPr>
        <w:pStyle w:val="Subtitle"/>
        <w:jc w:val="center"/>
        <w:rPr>
          <w:rStyle w:val="Strong"/>
          <w:rFonts w:ascii="Verdana" w:hAnsi="Verdana"/>
        </w:rPr>
      </w:pPr>
      <w:r w:rsidRPr="001C599D">
        <w:rPr>
          <w:rStyle w:val="Strong"/>
          <w:rFonts w:ascii="Verdana" w:hAnsi="Verdana"/>
        </w:rPr>
        <w:t>Community</w:t>
      </w:r>
      <w:r>
        <w:rPr>
          <w:rStyle w:val="Strong"/>
          <w:rFonts w:ascii="Verdana" w:hAnsi="Verdana"/>
        </w:rPr>
        <w:t xml:space="preserve"> </w:t>
      </w:r>
      <w:r w:rsidR="003B1160">
        <w:rPr>
          <w:rStyle w:val="Strong"/>
          <w:rFonts w:ascii="Verdana" w:hAnsi="Verdana"/>
        </w:rPr>
        <w:t>Based Care</w:t>
      </w:r>
      <w:r w:rsidRPr="001C599D">
        <w:rPr>
          <w:rStyle w:val="Strong"/>
          <w:rFonts w:ascii="Verdana" w:hAnsi="Verdana"/>
        </w:rPr>
        <w:t xml:space="preserve"> </w:t>
      </w:r>
    </w:p>
    <w:p w:rsidR="007A628E" w:rsidRPr="001C599D" w:rsidRDefault="00471D34" w:rsidP="001C599D">
      <w:pPr>
        <w:rPr>
          <w:i/>
          <w:color w:val="FF0000"/>
          <w:sz w:val="12"/>
          <w:szCs w:val="28"/>
        </w:rPr>
      </w:pPr>
      <w:r w:rsidRPr="003A53C8">
        <w:rPr>
          <w:b/>
        </w:rPr>
        <w:t>Purpose:</w:t>
      </w:r>
      <w:r w:rsidRPr="003A53C8">
        <w:t xml:space="preserve"> </w:t>
      </w:r>
      <w:r w:rsidR="00322D76" w:rsidRPr="00322D76">
        <w:t xml:space="preserve">Use this form to </w:t>
      </w:r>
      <w:r w:rsidR="00322D76" w:rsidRPr="001127F5">
        <w:t xml:space="preserve">submit an adoption referral to </w:t>
      </w:r>
      <w:r w:rsidR="001127F5">
        <w:t>the Single Source Continuum Contractor (SSCC</w:t>
      </w:r>
      <w:r w:rsidR="00CB4AED" w:rsidRPr="001127F5">
        <w:t>)</w:t>
      </w:r>
      <w:r w:rsidR="00322D76" w:rsidRPr="001127F5">
        <w:t>.</w:t>
      </w:r>
      <w:r w:rsidR="005C1685" w:rsidRPr="001127F5">
        <w:t xml:space="preserve"> </w:t>
      </w:r>
      <w:bookmarkStart w:id="1" w:name="Text1"/>
      <w:r w:rsidR="005C1685" w:rsidRPr="001127F5">
        <w:rPr>
          <w:sz w:val="2"/>
          <w:szCs w:val="2"/>
        </w:rPr>
        <w:fldChar w:fldCharType="begin">
          <w:ffData>
            <w:name w:val="Text1"/>
            <w:enabled/>
            <w:calcOnExit w:val="0"/>
            <w:statusText w:type="text" w:val="Info. Purpose: use this form to #INSERT TEXT HERE#"/>
            <w:textInput>
              <w:maxLength w:val="1"/>
            </w:textInput>
          </w:ffData>
        </w:fldChar>
      </w:r>
      <w:r w:rsidR="005C1685" w:rsidRPr="001127F5">
        <w:rPr>
          <w:sz w:val="2"/>
          <w:szCs w:val="2"/>
        </w:rPr>
        <w:instrText xml:space="preserve"> FORMTEXT </w:instrText>
      </w:r>
      <w:r w:rsidR="005C1685" w:rsidRPr="001127F5">
        <w:rPr>
          <w:sz w:val="2"/>
          <w:szCs w:val="2"/>
        </w:rPr>
      </w:r>
      <w:r w:rsidR="005C1685" w:rsidRPr="001127F5">
        <w:rPr>
          <w:sz w:val="2"/>
          <w:szCs w:val="2"/>
        </w:rPr>
        <w:fldChar w:fldCharType="separate"/>
      </w:r>
      <w:r w:rsidR="005C1685" w:rsidRPr="001127F5">
        <w:rPr>
          <w:noProof/>
          <w:sz w:val="2"/>
          <w:szCs w:val="2"/>
        </w:rPr>
        <w:t> </w:t>
      </w:r>
      <w:r w:rsidR="005C1685" w:rsidRPr="001127F5">
        <w:rPr>
          <w:sz w:val="2"/>
          <w:szCs w:val="2"/>
        </w:rPr>
        <w:fldChar w:fldCharType="end"/>
      </w:r>
      <w:bookmarkEnd w:id="1"/>
      <w:r w:rsidR="005C1685" w:rsidRPr="001127F5">
        <w:t xml:space="preserve"> </w:t>
      </w:r>
      <w:r w:rsidR="00630572" w:rsidRPr="001127F5">
        <w:br/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651"/>
        <w:gridCol w:w="869"/>
        <w:gridCol w:w="1080"/>
        <w:gridCol w:w="1260"/>
        <w:gridCol w:w="180"/>
        <w:gridCol w:w="3150"/>
      </w:tblGrid>
      <w:tr w:rsidR="007A628E" w:rsidRPr="006465BE" w:rsidTr="00435957">
        <w:trPr>
          <w:cantSplit/>
        </w:trPr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A628E" w:rsidRPr="006465BE" w:rsidRDefault="00C0723B" w:rsidP="003B1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Fonts w:cs="Calibri"/>
              </w:rPr>
            </w:pPr>
            <w:r>
              <w:rPr>
                <w:rStyle w:val="Heading2Char"/>
              </w:rPr>
              <w:t>BACKGROUND INFORMATION</w:t>
            </w:r>
            <w:r w:rsidR="003F15D1">
              <w:rPr>
                <w:rFonts w:cs="Calibri"/>
              </w:rPr>
              <w:t xml:space="preserve"> </w:t>
            </w:r>
            <w:r w:rsidR="00BE0B40">
              <w:rPr>
                <w:rFonts w:cs="Calibri"/>
                <w:sz w:val="2"/>
                <w:szCs w:val="2"/>
              </w:rPr>
              <w:fldChar w:fldCharType="begin">
                <w:ffData>
                  <w:name w:val="Text2"/>
                  <w:enabled/>
                  <w:calcOnExit w:val="0"/>
                  <w:statusText w:type="text" w:val="Info. Child's Information Section"/>
                  <w:textInput>
                    <w:maxLength w:val="1"/>
                  </w:textInput>
                </w:ffData>
              </w:fldChar>
            </w:r>
            <w:bookmarkStart w:id="2" w:name="Text2"/>
            <w:r w:rsidR="00BE0B40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BE0B40">
              <w:rPr>
                <w:rFonts w:cs="Calibri"/>
                <w:sz w:val="2"/>
                <w:szCs w:val="2"/>
              </w:rPr>
            </w:r>
            <w:r w:rsidR="00BE0B40">
              <w:rPr>
                <w:rFonts w:cs="Calibri"/>
                <w:sz w:val="2"/>
                <w:szCs w:val="2"/>
              </w:rPr>
              <w:fldChar w:fldCharType="separate"/>
            </w:r>
            <w:r w:rsidR="00BE0B40">
              <w:rPr>
                <w:rFonts w:cs="Calibri"/>
                <w:noProof/>
                <w:sz w:val="2"/>
                <w:szCs w:val="2"/>
              </w:rPr>
              <w:t> </w:t>
            </w:r>
            <w:r w:rsidR="00BE0B40">
              <w:rPr>
                <w:rFonts w:cs="Calibri"/>
                <w:sz w:val="2"/>
                <w:szCs w:val="2"/>
              </w:rPr>
              <w:fldChar w:fldCharType="end"/>
            </w:r>
            <w:bookmarkEnd w:id="2"/>
            <w:r w:rsidR="003F15D1">
              <w:rPr>
                <w:rFonts w:cs="Calibri"/>
              </w:rPr>
              <w:t xml:space="preserve"> </w:t>
            </w:r>
          </w:p>
        </w:tc>
      </w:tr>
      <w:tr w:rsidR="00322D76" w:rsidRPr="006465BE" w:rsidTr="00435957">
        <w:trPr>
          <w:cantSplit/>
        </w:trPr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76" w:rsidRPr="006465BE" w:rsidRDefault="00322D76" w:rsidP="00322D7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 w:rsidRPr="00430D52">
              <w:rPr>
                <w:rFonts w:cs="Calibri"/>
                <w:sz w:val="2"/>
                <w:szCs w:val="2"/>
              </w:rPr>
              <w:fldChar w:fldCharType="begin">
                <w:ffData>
                  <w:name w:val="Text13"/>
                  <w:enabled/>
                  <w:calcOnExit w:val="0"/>
                  <w:statusText w:type="text" w:val="Child's Ethnicity. Select one."/>
                  <w:textInput>
                    <w:maxLength w:val="1"/>
                  </w:textInput>
                </w:ffData>
              </w:fldChar>
            </w:r>
            <w:r w:rsidRPr="00430D52">
              <w:rPr>
                <w:rFonts w:cs="Calibri"/>
                <w:sz w:val="2"/>
                <w:szCs w:val="2"/>
              </w:rPr>
              <w:instrText xml:space="preserve"> FORMTEXT </w:instrText>
            </w:r>
            <w:r w:rsidRPr="00430D52">
              <w:rPr>
                <w:rFonts w:cs="Calibri"/>
                <w:sz w:val="2"/>
                <w:szCs w:val="2"/>
              </w:rPr>
            </w:r>
            <w:r w:rsidRPr="00430D52">
              <w:rPr>
                <w:rFonts w:cs="Calibri"/>
                <w:sz w:val="2"/>
                <w:szCs w:val="2"/>
              </w:rPr>
              <w:fldChar w:fldCharType="separate"/>
            </w:r>
            <w:r w:rsidRPr="00430D52">
              <w:rPr>
                <w:rFonts w:cs="Calibri"/>
                <w:noProof/>
                <w:sz w:val="2"/>
                <w:szCs w:val="2"/>
              </w:rPr>
              <w:t> </w:t>
            </w:r>
            <w:r w:rsidRPr="00430D52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:rsidR="00584B61" w:rsidRPr="006465BE" w:rsidRDefault="00584B61" w:rsidP="001C59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Is t</w:t>
            </w:r>
            <w:r w:rsidR="00DA0DFB">
              <w:rPr>
                <w:rFonts w:cs="Calibri"/>
              </w:rPr>
              <w:t xml:space="preserve">his </w:t>
            </w:r>
            <w:proofErr w:type="gramStart"/>
            <w:r w:rsidR="00DA0DFB">
              <w:rPr>
                <w:rFonts w:cs="Calibri"/>
              </w:rPr>
              <w:t>is</w:t>
            </w:r>
            <w:proofErr w:type="gramEnd"/>
            <w:r w:rsidR="00DA0DFB">
              <w:rPr>
                <w:rFonts w:cs="Calibri"/>
              </w:rPr>
              <w:t xml:space="preserve"> a p</w:t>
            </w:r>
            <w:r w:rsidR="00322D76" w:rsidRPr="00322D76">
              <w:rPr>
                <w:rFonts w:cs="Calibri"/>
              </w:rPr>
              <w:t xml:space="preserve">rivate </w:t>
            </w:r>
            <w:r w:rsidR="00DA0DFB">
              <w:rPr>
                <w:rFonts w:cs="Calibri"/>
              </w:rPr>
              <w:t>a</w:t>
            </w:r>
            <w:r w:rsidR="00322D76" w:rsidRPr="00322D76">
              <w:rPr>
                <w:rFonts w:cs="Calibri"/>
              </w:rPr>
              <w:t>gency home referral</w:t>
            </w:r>
            <w:r>
              <w:rPr>
                <w:rFonts w:cs="Calibri"/>
              </w:rPr>
              <w:t xml:space="preserve"> for adoption</w:t>
            </w:r>
            <w:r w:rsidR="00DA0DFB">
              <w:rPr>
                <w:rFonts w:cs="Calibri"/>
              </w:rPr>
              <w:t xml:space="preserve"> (in other words, a private agency adoption outside of SSCC)?</w:t>
            </w:r>
            <w:r>
              <w:rPr>
                <w:rFonts w:cs="Calibri"/>
              </w:rPr>
              <w:t xml:space="preserve"> </w:t>
            </w:r>
            <w:bookmarkStart w:id="3" w:name="Text13"/>
            <w:r w:rsidRPr="00430D52">
              <w:rPr>
                <w:rFonts w:cs="Calibri"/>
                <w:sz w:val="2"/>
                <w:szCs w:val="2"/>
              </w:rPr>
              <w:fldChar w:fldCharType="begin">
                <w:ffData>
                  <w:name w:val="Text13"/>
                  <w:enabled/>
                  <w:calcOnExit w:val="0"/>
                  <w:statusText w:type="text" w:val="Child's Ethnicity. Select one."/>
                  <w:textInput>
                    <w:maxLength w:val="1"/>
                  </w:textInput>
                </w:ffData>
              </w:fldChar>
            </w:r>
            <w:r w:rsidRPr="00430D52">
              <w:rPr>
                <w:rFonts w:cs="Calibri"/>
                <w:sz w:val="2"/>
                <w:szCs w:val="2"/>
              </w:rPr>
              <w:instrText xml:space="preserve"> FORMTEXT </w:instrText>
            </w:r>
            <w:r w:rsidRPr="00430D52">
              <w:rPr>
                <w:rFonts w:cs="Calibri"/>
                <w:sz w:val="2"/>
                <w:szCs w:val="2"/>
              </w:rPr>
            </w:r>
            <w:r w:rsidRPr="00430D52">
              <w:rPr>
                <w:rFonts w:cs="Calibri"/>
                <w:sz w:val="2"/>
                <w:szCs w:val="2"/>
              </w:rPr>
              <w:fldChar w:fldCharType="separate"/>
            </w:r>
            <w:r w:rsidRPr="00430D52">
              <w:rPr>
                <w:rFonts w:cs="Calibri"/>
                <w:noProof/>
                <w:sz w:val="2"/>
                <w:szCs w:val="2"/>
              </w:rPr>
              <w:t> </w:t>
            </w:r>
            <w:r w:rsidRPr="00430D52">
              <w:rPr>
                <w:rFonts w:cs="Calibri"/>
                <w:sz w:val="2"/>
                <w:szCs w:val="2"/>
              </w:rPr>
              <w:fldChar w:fldCharType="end"/>
            </w:r>
            <w:bookmarkEnd w:id="3"/>
            <w:r>
              <w:rPr>
                <w:rFonts w:cs="Calibri"/>
              </w:rPr>
              <w:t xml:space="preserve"> </w:t>
            </w:r>
          </w:p>
          <w:p w:rsidR="00DA0DFB" w:rsidRDefault="00B6192F" w:rsidP="001C59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 w:after="4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statusText w:type="text" w:val="Type X if yes"/>
                  <w:textInput>
                    <w:maxLength w:val="2"/>
                  </w:textInput>
                </w:ffData>
              </w:fldChar>
            </w:r>
            <w:bookmarkStart w:id="4" w:name="Text14"/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bookmarkEnd w:id="4"/>
            <w:r w:rsidR="00584B61" w:rsidRPr="006465BE">
              <w:rPr>
                <w:rFonts w:cs="Calibri"/>
              </w:rPr>
              <w:t xml:space="preserve">  </w:t>
            </w:r>
            <w:r w:rsidR="00584B61">
              <w:rPr>
                <w:rFonts w:cs="Calibri"/>
              </w:rPr>
              <w:t>Yes</w:t>
            </w:r>
            <w:r w:rsidR="00584B61" w:rsidRPr="006465BE">
              <w:rPr>
                <w:rFonts w:cs="Calibri"/>
              </w:rPr>
              <w:t xml:space="preserve">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no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584B61" w:rsidRPr="006465BE">
              <w:rPr>
                <w:rFonts w:cs="Calibri"/>
              </w:rPr>
              <w:t xml:space="preserve">  </w:t>
            </w:r>
            <w:r w:rsidR="00584B61">
              <w:rPr>
                <w:rFonts w:cs="Calibri"/>
              </w:rPr>
              <w:t>No</w:t>
            </w:r>
            <w:r w:rsidR="00870FE1">
              <w:rPr>
                <w:rFonts w:cs="Calibri"/>
              </w:rPr>
              <w:t xml:space="preserve">  </w:t>
            </w:r>
          </w:p>
          <w:p w:rsidR="00322D76" w:rsidRPr="006465BE" w:rsidRDefault="00870FE1" w:rsidP="001C59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If yes, complete Section B. </w:t>
            </w:r>
            <w:r w:rsidRPr="00430D52">
              <w:rPr>
                <w:rFonts w:cs="Calibri"/>
                <w:sz w:val="2"/>
                <w:szCs w:val="2"/>
              </w:rPr>
              <w:fldChar w:fldCharType="begin">
                <w:ffData>
                  <w:name w:val="Text13"/>
                  <w:enabled/>
                  <w:calcOnExit w:val="0"/>
                  <w:statusText w:type="text" w:val="Child's Ethnicity. Select one."/>
                  <w:textInput>
                    <w:maxLength w:val="1"/>
                  </w:textInput>
                </w:ffData>
              </w:fldChar>
            </w:r>
            <w:r w:rsidRPr="00430D52">
              <w:rPr>
                <w:rFonts w:cs="Calibri"/>
                <w:sz w:val="2"/>
                <w:szCs w:val="2"/>
              </w:rPr>
              <w:instrText xml:space="preserve"> FORMTEXT </w:instrText>
            </w:r>
            <w:r w:rsidRPr="00430D52">
              <w:rPr>
                <w:rFonts w:cs="Calibri"/>
                <w:sz w:val="2"/>
                <w:szCs w:val="2"/>
              </w:rPr>
            </w:r>
            <w:r w:rsidRPr="00430D52">
              <w:rPr>
                <w:rFonts w:cs="Calibri"/>
                <w:sz w:val="2"/>
                <w:szCs w:val="2"/>
              </w:rPr>
              <w:fldChar w:fldCharType="separate"/>
            </w:r>
            <w:r w:rsidRPr="00430D52">
              <w:rPr>
                <w:rFonts w:cs="Calibri"/>
                <w:noProof/>
                <w:sz w:val="2"/>
                <w:szCs w:val="2"/>
              </w:rPr>
              <w:t> </w:t>
            </w:r>
            <w:r w:rsidRPr="00430D52"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9B6CD8" w:rsidRPr="006465BE" w:rsidTr="00435957">
        <w:trPr>
          <w:cantSplit/>
        </w:trPr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FB" w:rsidRPr="006465BE" w:rsidRDefault="00DA0DFB" w:rsidP="001C59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Is t</w:t>
            </w:r>
            <w:r w:rsidRPr="00322D76">
              <w:rPr>
                <w:rFonts w:cs="Calibri"/>
              </w:rPr>
              <w:t>his a DFPS request f</w:t>
            </w:r>
            <w:r>
              <w:rPr>
                <w:rFonts w:cs="Calibri"/>
              </w:rPr>
              <w:t xml:space="preserve">or </w:t>
            </w:r>
            <w:r w:rsidR="00CB4AED">
              <w:rPr>
                <w:rFonts w:cs="Calibri"/>
              </w:rPr>
              <w:t xml:space="preserve">a </w:t>
            </w:r>
            <w:r>
              <w:rPr>
                <w:rFonts w:cs="Calibri"/>
              </w:rPr>
              <w:t xml:space="preserve">home study (meaning did DFPS receive an inquiry from a recruitment venue such as TARE or AdoptUsKids which resulted in this request)? </w:t>
            </w:r>
            <w:r w:rsidRPr="00430D52">
              <w:rPr>
                <w:rFonts w:cs="Calibri"/>
                <w:sz w:val="2"/>
                <w:szCs w:val="2"/>
              </w:rPr>
              <w:fldChar w:fldCharType="begin">
                <w:ffData>
                  <w:name w:val="Text13"/>
                  <w:enabled/>
                  <w:calcOnExit w:val="0"/>
                  <w:statusText w:type="text" w:val="Child's Ethnicity. Select one."/>
                  <w:textInput>
                    <w:maxLength w:val="1"/>
                  </w:textInput>
                </w:ffData>
              </w:fldChar>
            </w:r>
            <w:r w:rsidRPr="00430D52">
              <w:rPr>
                <w:rFonts w:cs="Calibri"/>
                <w:sz w:val="2"/>
                <w:szCs w:val="2"/>
              </w:rPr>
              <w:instrText xml:space="preserve"> FORMTEXT </w:instrText>
            </w:r>
            <w:r w:rsidRPr="00430D52">
              <w:rPr>
                <w:rFonts w:cs="Calibri"/>
                <w:sz w:val="2"/>
                <w:szCs w:val="2"/>
              </w:rPr>
            </w:r>
            <w:r w:rsidRPr="00430D52">
              <w:rPr>
                <w:rFonts w:cs="Calibri"/>
                <w:sz w:val="2"/>
                <w:szCs w:val="2"/>
              </w:rPr>
              <w:fldChar w:fldCharType="separate"/>
            </w:r>
            <w:r w:rsidRPr="00430D52">
              <w:rPr>
                <w:rFonts w:cs="Calibri"/>
                <w:noProof/>
                <w:sz w:val="2"/>
                <w:szCs w:val="2"/>
              </w:rPr>
              <w:t> </w:t>
            </w:r>
            <w:r w:rsidRPr="00430D52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:rsidR="00B6192F" w:rsidRDefault="00B6192F" w:rsidP="00B6192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 w:after="4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statusText w:type="text" w:val="Type X if yes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Yes</w:t>
            </w:r>
            <w:r w:rsidRPr="006465BE">
              <w:rPr>
                <w:rFonts w:cs="Calibri"/>
              </w:rPr>
              <w:t xml:space="preserve">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no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No  </w:t>
            </w:r>
          </w:p>
          <w:p w:rsidR="009B6CD8" w:rsidRDefault="00DA0DFB" w:rsidP="001C59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If yes, complete Section C. </w:t>
            </w:r>
            <w:r w:rsidRPr="00430D52">
              <w:rPr>
                <w:rFonts w:cs="Calibri"/>
                <w:sz w:val="2"/>
                <w:szCs w:val="2"/>
              </w:rPr>
              <w:fldChar w:fldCharType="begin">
                <w:ffData>
                  <w:name w:val="Text13"/>
                  <w:enabled/>
                  <w:calcOnExit w:val="0"/>
                  <w:statusText w:type="text" w:val="Child's Ethnicity. Select one."/>
                  <w:textInput>
                    <w:maxLength w:val="1"/>
                  </w:textInput>
                </w:ffData>
              </w:fldChar>
            </w:r>
            <w:r w:rsidRPr="00430D52">
              <w:rPr>
                <w:rFonts w:cs="Calibri"/>
                <w:sz w:val="2"/>
                <w:szCs w:val="2"/>
              </w:rPr>
              <w:instrText xml:space="preserve"> FORMTEXT </w:instrText>
            </w:r>
            <w:r w:rsidRPr="00430D52">
              <w:rPr>
                <w:rFonts w:cs="Calibri"/>
                <w:sz w:val="2"/>
                <w:szCs w:val="2"/>
              </w:rPr>
            </w:r>
            <w:r w:rsidRPr="00430D52">
              <w:rPr>
                <w:rFonts w:cs="Calibri"/>
                <w:sz w:val="2"/>
                <w:szCs w:val="2"/>
              </w:rPr>
              <w:fldChar w:fldCharType="separate"/>
            </w:r>
            <w:r w:rsidRPr="00430D52">
              <w:rPr>
                <w:rFonts w:cs="Calibri"/>
                <w:noProof/>
                <w:sz w:val="2"/>
                <w:szCs w:val="2"/>
              </w:rPr>
              <w:t> </w:t>
            </w:r>
            <w:r w:rsidRPr="00430D52"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F8594D" w:rsidRPr="006465BE" w:rsidTr="00435957">
        <w:trPr>
          <w:cantSplit/>
        </w:trPr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7E" w:rsidRPr="006465BE" w:rsidRDefault="00963C7E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Did you attach a home study(s) for consideration for a specific child? </w:t>
            </w:r>
            <w:r w:rsidRPr="00430D52">
              <w:rPr>
                <w:rFonts w:cs="Calibri"/>
                <w:sz w:val="2"/>
                <w:szCs w:val="2"/>
              </w:rPr>
              <w:fldChar w:fldCharType="begin">
                <w:ffData>
                  <w:name w:val="Text13"/>
                  <w:enabled/>
                  <w:calcOnExit w:val="0"/>
                  <w:statusText w:type="text" w:val="Child's Ethnicity. Select one."/>
                  <w:textInput>
                    <w:maxLength w:val="1"/>
                  </w:textInput>
                </w:ffData>
              </w:fldChar>
            </w:r>
            <w:r w:rsidRPr="00430D52">
              <w:rPr>
                <w:rFonts w:cs="Calibri"/>
                <w:sz w:val="2"/>
                <w:szCs w:val="2"/>
              </w:rPr>
              <w:instrText xml:space="preserve"> FORMTEXT </w:instrText>
            </w:r>
            <w:r w:rsidRPr="00430D52">
              <w:rPr>
                <w:rFonts w:cs="Calibri"/>
                <w:sz w:val="2"/>
                <w:szCs w:val="2"/>
              </w:rPr>
            </w:r>
            <w:r w:rsidRPr="00430D52">
              <w:rPr>
                <w:rFonts w:cs="Calibri"/>
                <w:sz w:val="2"/>
                <w:szCs w:val="2"/>
              </w:rPr>
              <w:fldChar w:fldCharType="separate"/>
            </w:r>
            <w:r w:rsidRPr="00430D52">
              <w:rPr>
                <w:rFonts w:cs="Calibri"/>
                <w:noProof/>
                <w:sz w:val="2"/>
                <w:szCs w:val="2"/>
              </w:rPr>
              <w:t> </w:t>
            </w:r>
            <w:r w:rsidRPr="00430D52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:rsidR="00B6192F" w:rsidRDefault="00B6192F" w:rsidP="00B6192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 w:after="4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statusText w:type="text" w:val="Type X if yes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Yes</w:t>
            </w:r>
            <w:r w:rsidRPr="006465BE">
              <w:rPr>
                <w:rFonts w:cs="Calibri"/>
              </w:rPr>
              <w:t xml:space="preserve">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no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No  </w:t>
            </w:r>
          </w:p>
          <w:p w:rsidR="00F8594D" w:rsidRPr="006465BE" w:rsidRDefault="00F8594D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>
              <w:rPr>
                <w:rFonts w:cs="Calibri"/>
              </w:rPr>
              <w:t>Names of families submitted:</w:t>
            </w:r>
          </w:p>
          <w:p w:rsidR="00F8594D" w:rsidRPr="006465BE" w:rsidRDefault="00F8594D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7"/>
                  <w:enabled/>
                  <w:calcOnExit w:val="0"/>
                  <w:statusText w:type="text" w:val="Parent or Guardian's 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7A628E" w:rsidRPr="006465BE" w:rsidTr="00435957">
        <w:trPr>
          <w:cantSplit/>
          <w:trHeight w:val="219"/>
        </w:trPr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D" w:rsidRPr="006465BE" w:rsidRDefault="00F8594D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="40"/>
              <w:rPr>
                <w:rFonts w:cs="Calibri"/>
              </w:rPr>
            </w:pPr>
            <w:r w:rsidRPr="006465BE">
              <w:rPr>
                <w:rFonts w:cs="Calibri"/>
              </w:rPr>
              <w:t>Name</w:t>
            </w:r>
            <w:r>
              <w:rPr>
                <w:rFonts w:cs="Calibri"/>
              </w:rPr>
              <w:t>s of child</w:t>
            </w:r>
            <w:r w:rsidR="00963C7E">
              <w:rPr>
                <w:rFonts w:cs="Calibri"/>
              </w:rPr>
              <w:t>(</w:t>
            </w:r>
            <w:r>
              <w:rPr>
                <w:rFonts w:cs="Calibri"/>
              </w:rPr>
              <w:t>ren</w:t>
            </w:r>
            <w:r w:rsidR="00963C7E">
              <w:rPr>
                <w:rFonts w:cs="Calibri"/>
              </w:rPr>
              <w:t>)</w:t>
            </w:r>
            <w:r>
              <w:rPr>
                <w:rFonts w:cs="Calibri"/>
              </w:rPr>
              <w:t>:</w:t>
            </w:r>
          </w:p>
          <w:p w:rsidR="007A628E" w:rsidRPr="006465BE" w:rsidRDefault="00F8594D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7"/>
                  <w:enabled/>
                  <w:calcOnExit w:val="0"/>
                  <w:statusText w:type="text" w:val="Parent or Guardian's 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4B61" w:rsidRPr="006465BE" w:rsidTr="00435957">
        <w:trPr>
          <w:cantSplit/>
          <w:trHeight w:val="219"/>
        </w:trPr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61" w:rsidRPr="006465BE" w:rsidRDefault="00584B61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="40"/>
              <w:rPr>
                <w:rFonts w:cs="Calibri"/>
              </w:rPr>
            </w:pPr>
            <w:r w:rsidRPr="006465BE">
              <w:rPr>
                <w:rFonts w:cs="Calibri"/>
              </w:rPr>
              <w:t>Name</w:t>
            </w:r>
            <w:r>
              <w:rPr>
                <w:rFonts w:cs="Calibri"/>
              </w:rPr>
              <w:t>s of CURRENT placement:</w:t>
            </w:r>
          </w:p>
          <w:p w:rsidR="00584B61" w:rsidRPr="006465BE" w:rsidRDefault="00584B61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7"/>
                  <w:enabled/>
                  <w:calcOnExit w:val="0"/>
                  <w:statusText w:type="text" w:val="Parent or Guardian's 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35957" w:rsidRPr="001D56F9" w:rsidTr="00435957">
        <w:trPr>
          <w:cantSplit/>
          <w:trHeight w:val="461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57" w:rsidRPr="001D56F9" w:rsidRDefault="00435957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t>Street Address</w:t>
            </w:r>
          </w:p>
          <w:p w:rsidR="00435957" w:rsidRPr="001D56F9" w:rsidRDefault="00435957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7"/>
                  <w:enabled/>
                  <w:calcOnExit w:val="0"/>
                  <w:statusText w:type="text" w:val="Street Address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57" w:rsidRPr="00435957" w:rsidRDefault="00435957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  <w:sz w:val="16"/>
              </w:rPr>
            </w:pPr>
            <w:r>
              <w:rPr>
                <w:rFonts w:cs="Calibri"/>
              </w:rPr>
              <w:t xml:space="preserve">Apt. No. </w:t>
            </w:r>
          </w:p>
          <w:p w:rsidR="00435957" w:rsidRPr="001D56F9" w:rsidRDefault="00435957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57" w:rsidRPr="001D56F9" w:rsidRDefault="00435957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t>City</w:t>
            </w:r>
          </w:p>
          <w:p w:rsidR="00435957" w:rsidRPr="001D56F9" w:rsidRDefault="00435957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City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435957" w:rsidRPr="006465BE" w:rsidTr="00435957">
        <w:trPr>
          <w:cantSplit/>
          <w:trHeight w:val="219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57" w:rsidRPr="001D56F9" w:rsidRDefault="00435957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t xml:space="preserve">County </w:t>
            </w:r>
          </w:p>
          <w:p w:rsidR="00435957" w:rsidRPr="001D56F9" w:rsidRDefault="00435957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10"/>
                  <w:enabled/>
                  <w:calcOnExit w:val="0"/>
                  <w:statusText w:type="text" w:val="County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57" w:rsidRPr="001D56F9" w:rsidRDefault="00435957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t>State</w:t>
            </w:r>
          </w:p>
          <w:p w:rsidR="00435957" w:rsidRPr="001D56F9" w:rsidRDefault="00435957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statusText w:type="text" w:val="State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57" w:rsidRDefault="00435957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t>Zip Code</w:t>
            </w:r>
          </w:p>
          <w:p w:rsidR="00435957" w:rsidRPr="006465BE" w:rsidRDefault="00435957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statusText w:type="text" w:val="Zip Code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57" w:rsidRDefault="00435957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>
              <w:rPr>
                <w:rFonts w:cs="Calibri"/>
              </w:rPr>
              <w:t>Phone Number</w:t>
            </w:r>
          </w:p>
          <w:p w:rsidR="00435957" w:rsidRPr="006465BE" w:rsidRDefault="00435957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963C7E" w:rsidRPr="006465BE" w:rsidTr="00435957">
        <w:trPr>
          <w:cantSplit/>
          <w:trHeight w:val="219"/>
        </w:trPr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7E" w:rsidRPr="006465BE" w:rsidRDefault="00963C7E" w:rsidP="004359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963C7E">
              <w:rPr>
                <w:rFonts w:cs="Calibri"/>
              </w:rPr>
              <w:t>Is the child already placed in the home as a foster or kinship placement?</w:t>
            </w:r>
            <w:r>
              <w:rPr>
                <w:rFonts w:cs="Calibri"/>
              </w:rPr>
              <w:t xml:space="preserve"> </w:t>
            </w:r>
            <w:r w:rsidRPr="00430D52">
              <w:rPr>
                <w:rFonts w:cs="Calibri"/>
                <w:sz w:val="2"/>
                <w:szCs w:val="2"/>
              </w:rPr>
              <w:fldChar w:fldCharType="begin">
                <w:ffData>
                  <w:name w:val="Text13"/>
                  <w:enabled/>
                  <w:calcOnExit w:val="0"/>
                  <w:statusText w:type="text" w:val="Child's Ethnicity. Select one."/>
                  <w:textInput>
                    <w:maxLength w:val="1"/>
                  </w:textInput>
                </w:ffData>
              </w:fldChar>
            </w:r>
            <w:r w:rsidRPr="00430D52">
              <w:rPr>
                <w:rFonts w:cs="Calibri"/>
                <w:sz w:val="2"/>
                <w:szCs w:val="2"/>
              </w:rPr>
              <w:instrText xml:space="preserve"> FORMTEXT </w:instrText>
            </w:r>
            <w:r w:rsidRPr="00430D52">
              <w:rPr>
                <w:rFonts w:cs="Calibri"/>
                <w:sz w:val="2"/>
                <w:szCs w:val="2"/>
              </w:rPr>
            </w:r>
            <w:r w:rsidRPr="00430D52">
              <w:rPr>
                <w:rFonts w:cs="Calibri"/>
                <w:sz w:val="2"/>
                <w:szCs w:val="2"/>
              </w:rPr>
              <w:fldChar w:fldCharType="separate"/>
            </w:r>
            <w:r w:rsidRPr="00430D52">
              <w:rPr>
                <w:rFonts w:cs="Calibri"/>
                <w:noProof/>
                <w:sz w:val="2"/>
                <w:szCs w:val="2"/>
              </w:rPr>
              <w:t> </w:t>
            </w:r>
            <w:r w:rsidRPr="00430D52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:rsidR="00BE4383" w:rsidRDefault="00BE4383" w:rsidP="00BE43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 w:after="4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statusText w:type="text" w:val="Type X if yes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Yes</w:t>
            </w:r>
            <w:r w:rsidRPr="006465BE">
              <w:rPr>
                <w:rFonts w:cs="Calibri"/>
              </w:rPr>
              <w:t xml:space="preserve">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no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No  </w:t>
            </w:r>
          </w:p>
          <w:p w:rsidR="00963C7E" w:rsidRDefault="00963C7E" w:rsidP="00B6192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What is the </w:t>
            </w:r>
            <w:r w:rsidRPr="00963C7E">
              <w:rPr>
                <w:rFonts w:cs="Calibri"/>
              </w:rPr>
              <w:t>Placement Date</w:t>
            </w:r>
            <w:r>
              <w:rPr>
                <w:rFonts w:cs="Calibri"/>
              </w:rPr>
              <w:t>?</w:t>
            </w:r>
            <w:r w:rsidR="00B6192F">
              <w:rPr>
                <w:rFonts w:cs="Calibri"/>
              </w:rPr>
              <w:t xml:space="preserve"> </w:t>
            </w:r>
            <w:r w:rsidR="00B6192F">
              <w:rPr>
                <w:rFonts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B6192F">
              <w:rPr>
                <w:rFonts w:cs="Calibri"/>
              </w:rPr>
              <w:instrText xml:space="preserve"> FORMTEXT </w:instrText>
            </w:r>
            <w:r w:rsidR="00B6192F">
              <w:rPr>
                <w:rFonts w:cs="Calibri"/>
              </w:rPr>
            </w:r>
            <w:r w:rsidR="00B6192F">
              <w:rPr>
                <w:rFonts w:cs="Calibri"/>
              </w:rPr>
              <w:fldChar w:fldCharType="separate"/>
            </w:r>
            <w:r w:rsidR="00B6192F">
              <w:rPr>
                <w:rFonts w:cs="Calibri"/>
                <w:noProof/>
              </w:rPr>
              <w:t> </w:t>
            </w:r>
            <w:r w:rsidR="00B6192F">
              <w:rPr>
                <w:rFonts w:cs="Calibri"/>
                <w:noProof/>
              </w:rPr>
              <w:t> </w:t>
            </w:r>
            <w:r w:rsidR="00B6192F">
              <w:rPr>
                <w:rFonts w:cs="Calibri"/>
                <w:noProof/>
              </w:rPr>
              <w:t> </w:t>
            </w:r>
            <w:r w:rsidR="00B6192F">
              <w:rPr>
                <w:rFonts w:cs="Calibri"/>
                <w:noProof/>
              </w:rPr>
              <w:t> </w:t>
            </w:r>
            <w:r w:rsidR="00B6192F">
              <w:rPr>
                <w:rFonts w:cs="Calibri"/>
                <w:noProof/>
              </w:rPr>
              <w:t> </w:t>
            </w:r>
            <w:r w:rsidR="00B6192F">
              <w:rPr>
                <w:rFonts w:cs="Calibri"/>
              </w:rPr>
              <w:fldChar w:fldCharType="end"/>
            </w:r>
            <w:bookmarkEnd w:id="5"/>
            <w:r w:rsidRPr="00963C7E">
              <w:rPr>
                <w:rFonts w:cs="Calibri"/>
              </w:rPr>
              <w:t xml:space="preserve">     </w:t>
            </w:r>
          </w:p>
        </w:tc>
      </w:tr>
      <w:tr w:rsidR="00963C7E" w:rsidRPr="006465BE" w:rsidTr="00435957">
        <w:trPr>
          <w:cantSplit/>
          <w:trHeight w:val="219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7E" w:rsidRDefault="00963C7E" w:rsidP="003B1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DFPS Caseworker</w:t>
            </w:r>
          </w:p>
          <w:p w:rsidR="00870FE1" w:rsidRPr="00963C7E" w:rsidRDefault="00870FE1" w:rsidP="003B1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7E" w:rsidRDefault="00870FE1" w:rsidP="003B1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Phone Number</w:t>
            </w:r>
          </w:p>
          <w:p w:rsidR="00870FE1" w:rsidRPr="00963C7E" w:rsidRDefault="00870FE1" w:rsidP="003B1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7E" w:rsidRDefault="00870FE1" w:rsidP="003B1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Additional Information</w:t>
            </w:r>
          </w:p>
          <w:p w:rsidR="00870FE1" w:rsidRPr="00963C7E" w:rsidRDefault="00870FE1" w:rsidP="003B1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84B61" w:rsidRPr="006465BE" w:rsidTr="00435957">
        <w:trPr>
          <w:cantSplit/>
          <w:trHeight w:val="219"/>
        </w:trPr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B6CD8" w:rsidRDefault="00997477" w:rsidP="003B1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rStyle w:val="Heading2Char"/>
              </w:rPr>
            </w:pPr>
            <w:r>
              <w:rPr>
                <w:rStyle w:val="Heading2Char"/>
              </w:rPr>
              <w:t xml:space="preserve">PRIVATE AGENCY </w:t>
            </w:r>
            <w:r w:rsidR="009B6CD8">
              <w:rPr>
                <w:rStyle w:val="Heading2Char"/>
              </w:rPr>
              <w:t>REFERRAL FOR ADOPTIO</w:t>
            </w:r>
            <w:r w:rsidR="00DA0DFB">
              <w:rPr>
                <w:rStyle w:val="Heading2Char"/>
              </w:rPr>
              <w:t>N</w:t>
            </w:r>
            <w:r w:rsidR="00DA0DFB">
              <w:rPr>
                <w:rFonts w:cs="Calibri"/>
                <w:sz w:val="2"/>
                <w:szCs w:val="2"/>
              </w:rPr>
              <w:fldChar w:fldCharType="begin">
                <w:ffData>
                  <w:name w:val="Text2"/>
                  <w:enabled/>
                  <w:calcOnExit w:val="0"/>
                  <w:statusText w:type="text" w:val="Info. Child's Information Section"/>
                  <w:textInput>
                    <w:maxLength w:val="1"/>
                  </w:textInput>
                </w:ffData>
              </w:fldChar>
            </w:r>
            <w:r w:rsidR="00DA0DFB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DA0DFB">
              <w:rPr>
                <w:rFonts w:cs="Calibri"/>
                <w:sz w:val="2"/>
                <w:szCs w:val="2"/>
              </w:rPr>
            </w:r>
            <w:r w:rsidR="00DA0DFB">
              <w:rPr>
                <w:rFonts w:cs="Calibri"/>
                <w:sz w:val="2"/>
                <w:szCs w:val="2"/>
              </w:rPr>
              <w:fldChar w:fldCharType="separate"/>
            </w:r>
            <w:r w:rsidR="00DA0DFB">
              <w:rPr>
                <w:rFonts w:cs="Calibri"/>
                <w:noProof/>
                <w:sz w:val="2"/>
                <w:szCs w:val="2"/>
              </w:rPr>
              <w:t> </w:t>
            </w:r>
            <w:r w:rsidR="00DA0DFB">
              <w:rPr>
                <w:rFonts w:cs="Calibri"/>
                <w:sz w:val="2"/>
                <w:szCs w:val="2"/>
              </w:rPr>
              <w:fldChar w:fldCharType="end"/>
            </w:r>
          </w:p>
          <w:p w:rsidR="00584B61" w:rsidRPr="006465BE" w:rsidRDefault="00584B61" w:rsidP="001C59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Text16"/>
                  <w:enabled/>
                  <w:calcOnExit w:val="0"/>
                  <w:statusText w:type="text" w:val="Info. Parent or Guardian Information Section"/>
                  <w:textInput>
                    <w:maxLength w:val="1"/>
                  </w:textInput>
                </w:ffData>
              </w:fldChar>
            </w:r>
            <w:bookmarkStart w:id="6" w:name="Text16"/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  <w:bookmarkEnd w:id="6"/>
            <w:r>
              <w:rPr>
                <w:rFonts w:cs="Calibri"/>
              </w:rPr>
              <w:t xml:space="preserve"> </w:t>
            </w:r>
          </w:p>
        </w:tc>
      </w:tr>
      <w:tr w:rsidR="005E5342" w:rsidRPr="006465BE" w:rsidTr="003B1160">
        <w:trPr>
          <w:cantSplit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42" w:rsidRDefault="005E5342" w:rsidP="001C59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Lines="40" w:after="96"/>
              <w:rPr>
                <w:rFonts w:cs="Calibri"/>
              </w:rPr>
            </w:pPr>
            <w:r>
              <w:rPr>
                <w:rFonts w:cs="Calibri"/>
              </w:rPr>
              <w:t>Agency Name</w:t>
            </w:r>
          </w:p>
          <w:p w:rsidR="005E5342" w:rsidRPr="006465BE" w:rsidRDefault="005E5342" w:rsidP="001C59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Lines="40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7"/>
                  <w:enabled/>
                  <w:calcOnExit w:val="0"/>
                  <w:statusText w:type="text" w:val="Parent or Guardian's 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42" w:rsidRDefault="005E5342" w:rsidP="001C59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Lines="40" w:after="96"/>
              <w:rPr>
                <w:rFonts w:cs="Calibri"/>
              </w:rPr>
            </w:pPr>
            <w:bookmarkStart w:id="7" w:name="Text17"/>
            <w:r>
              <w:rPr>
                <w:rFonts w:cs="Calibri"/>
              </w:rPr>
              <w:t>Case Manager</w:t>
            </w:r>
          </w:p>
          <w:p w:rsidR="005E5342" w:rsidRPr="006465BE" w:rsidRDefault="005E5342" w:rsidP="001C59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Lines="40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7"/>
                  <w:enabled/>
                  <w:calcOnExit w:val="0"/>
                  <w:statusText w:type="text" w:val="Parent or Guardian's 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42" w:rsidRDefault="005E5342" w:rsidP="001C59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Lines="40" w:after="96"/>
              <w:rPr>
                <w:rFonts w:cs="Calibri"/>
              </w:rPr>
            </w:pPr>
            <w:r>
              <w:rPr>
                <w:rFonts w:cs="Calibri"/>
              </w:rPr>
              <w:t>Phone Number</w:t>
            </w:r>
          </w:p>
          <w:p w:rsidR="005E5342" w:rsidRPr="006465BE" w:rsidRDefault="005E5342" w:rsidP="001C59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Lines="40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7"/>
                  <w:enabled/>
                  <w:calcOnExit w:val="0"/>
                  <w:statusText w:type="text" w:val="Parent or Guardian's 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bookmarkEnd w:id="7"/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42" w:rsidRDefault="005E5342" w:rsidP="001C59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Lines="40" w:after="96"/>
              <w:rPr>
                <w:rFonts w:cs="Calibri"/>
              </w:rPr>
            </w:pPr>
            <w:r>
              <w:rPr>
                <w:rFonts w:cs="Calibri"/>
              </w:rPr>
              <w:t>Email Address</w:t>
            </w:r>
          </w:p>
          <w:p w:rsidR="005E5342" w:rsidRPr="006465BE" w:rsidRDefault="005E5342" w:rsidP="001C59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Lines="40" w:after="96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17"/>
                  <w:enabled/>
                  <w:calcOnExit w:val="0"/>
                  <w:statusText w:type="text" w:val="Parent or Guardian's 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4B61" w:rsidRPr="006465BE" w:rsidTr="00435957">
        <w:trPr>
          <w:cantSplit/>
          <w:trHeight w:val="199"/>
        </w:trPr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42" w:rsidRDefault="005E5342" w:rsidP="003B1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5E5342">
              <w:rPr>
                <w:rFonts w:cs="Calibri"/>
              </w:rPr>
              <w:t>Is the private agency providing adoptive placement and post-pla</w:t>
            </w:r>
            <w:r>
              <w:rPr>
                <w:rFonts w:cs="Calibri"/>
              </w:rPr>
              <w:t>cement supervision?</w:t>
            </w:r>
            <w:r w:rsidRPr="00430D52">
              <w:rPr>
                <w:rFonts w:cs="Calibri"/>
                <w:sz w:val="2"/>
                <w:szCs w:val="2"/>
              </w:rPr>
              <w:t xml:space="preserve"> </w:t>
            </w:r>
            <w:r w:rsidRPr="00430D52">
              <w:rPr>
                <w:rFonts w:cs="Calibri"/>
                <w:sz w:val="2"/>
                <w:szCs w:val="2"/>
              </w:rPr>
              <w:fldChar w:fldCharType="begin">
                <w:ffData>
                  <w:name w:val="Text13"/>
                  <w:enabled/>
                  <w:calcOnExit w:val="0"/>
                  <w:statusText w:type="text" w:val="Child's Ethnicity. Select one."/>
                  <w:textInput>
                    <w:maxLength w:val="1"/>
                  </w:textInput>
                </w:ffData>
              </w:fldChar>
            </w:r>
            <w:r w:rsidRPr="00430D52">
              <w:rPr>
                <w:rFonts w:cs="Calibri"/>
                <w:sz w:val="2"/>
                <w:szCs w:val="2"/>
              </w:rPr>
              <w:instrText xml:space="preserve"> FORMTEXT </w:instrText>
            </w:r>
            <w:r w:rsidRPr="00430D52">
              <w:rPr>
                <w:rFonts w:cs="Calibri"/>
                <w:sz w:val="2"/>
                <w:szCs w:val="2"/>
              </w:rPr>
            </w:r>
            <w:r w:rsidRPr="00430D52">
              <w:rPr>
                <w:rFonts w:cs="Calibri"/>
                <w:sz w:val="2"/>
                <w:szCs w:val="2"/>
              </w:rPr>
              <w:fldChar w:fldCharType="separate"/>
            </w:r>
            <w:r w:rsidRPr="00430D52">
              <w:rPr>
                <w:rFonts w:cs="Calibri"/>
                <w:noProof/>
                <w:sz w:val="2"/>
                <w:szCs w:val="2"/>
              </w:rPr>
              <w:t> </w:t>
            </w:r>
            <w:r w:rsidRPr="00430D52">
              <w:rPr>
                <w:rFonts w:cs="Calibri"/>
                <w:sz w:val="2"/>
                <w:szCs w:val="2"/>
              </w:rPr>
              <w:fldChar w:fldCharType="end"/>
            </w:r>
          </w:p>
          <w:p w:rsidR="00BE4383" w:rsidRDefault="00BE4383" w:rsidP="00BE43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 w:after="4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statusText w:type="text" w:val="Type X if yes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Yes</w:t>
            </w:r>
            <w:r w:rsidRPr="006465BE">
              <w:rPr>
                <w:rFonts w:cs="Calibri"/>
              </w:rPr>
              <w:t xml:space="preserve">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no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No  </w:t>
            </w:r>
          </w:p>
          <w:p w:rsidR="00584B61" w:rsidRPr="006465BE" w:rsidRDefault="005E5342" w:rsidP="003B1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5E5342">
              <w:rPr>
                <w:rFonts w:cs="Calibri"/>
              </w:rPr>
              <w:t xml:space="preserve">As requested by SSCC, </w:t>
            </w:r>
            <w:r w:rsidR="00F45C16">
              <w:rPr>
                <w:rFonts w:cs="Calibri"/>
              </w:rPr>
              <w:t>DFPS caseworker</w:t>
            </w:r>
            <w:r w:rsidRPr="005E5342">
              <w:rPr>
                <w:rFonts w:cs="Calibri"/>
              </w:rPr>
              <w:t xml:space="preserve"> completes 2054 to </w:t>
            </w:r>
            <w:r>
              <w:rPr>
                <w:rFonts w:cs="Calibri"/>
              </w:rPr>
              <w:t>SSCC for the specified service.</w:t>
            </w:r>
            <w:r w:rsidRPr="00430D52">
              <w:rPr>
                <w:rFonts w:cs="Calibri"/>
                <w:sz w:val="2"/>
                <w:szCs w:val="2"/>
              </w:rPr>
              <w:fldChar w:fldCharType="begin">
                <w:ffData>
                  <w:name w:val="Text13"/>
                  <w:enabled/>
                  <w:calcOnExit w:val="0"/>
                  <w:statusText w:type="text" w:val="Child's Ethnicity. Select one."/>
                  <w:textInput>
                    <w:maxLength w:val="1"/>
                  </w:textInput>
                </w:ffData>
              </w:fldChar>
            </w:r>
            <w:r w:rsidRPr="00430D52">
              <w:rPr>
                <w:rFonts w:cs="Calibri"/>
                <w:sz w:val="2"/>
                <w:szCs w:val="2"/>
              </w:rPr>
              <w:instrText xml:space="preserve"> FORMTEXT </w:instrText>
            </w:r>
            <w:r w:rsidRPr="00430D52">
              <w:rPr>
                <w:rFonts w:cs="Calibri"/>
                <w:sz w:val="2"/>
                <w:szCs w:val="2"/>
              </w:rPr>
            </w:r>
            <w:r w:rsidRPr="00430D52">
              <w:rPr>
                <w:rFonts w:cs="Calibri"/>
                <w:sz w:val="2"/>
                <w:szCs w:val="2"/>
              </w:rPr>
              <w:fldChar w:fldCharType="separate"/>
            </w:r>
            <w:r w:rsidRPr="00430D52">
              <w:rPr>
                <w:rFonts w:cs="Calibri"/>
                <w:noProof/>
                <w:sz w:val="2"/>
                <w:szCs w:val="2"/>
              </w:rPr>
              <w:t> </w:t>
            </w:r>
            <w:r w:rsidRPr="00430D52"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5E5342" w:rsidRPr="006465BE" w:rsidTr="00435957">
        <w:trPr>
          <w:cantSplit/>
          <w:trHeight w:val="242"/>
        </w:trPr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5E5342" w:rsidRPr="001C599D" w:rsidRDefault="005E5342" w:rsidP="003B1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b/>
                <w:bCs/>
                <w:iCs/>
                <w:smallCaps/>
                <w:szCs w:val="28"/>
              </w:rPr>
            </w:pPr>
            <w:r>
              <w:rPr>
                <w:rStyle w:val="Heading2Char"/>
              </w:rPr>
              <w:t xml:space="preserve">REQUEST FOR </w:t>
            </w:r>
            <w:r w:rsidR="00997477">
              <w:rPr>
                <w:rStyle w:val="Heading2Char"/>
              </w:rPr>
              <w:t xml:space="preserve">ADOPTION </w:t>
            </w:r>
            <w:r>
              <w:rPr>
                <w:rStyle w:val="Heading2Char"/>
              </w:rPr>
              <w:t>HOME STUDY</w:t>
            </w:r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Text2"/>
                  <w:enabled/>
                  <w:calcOnExit w:val="0"/>
                  <w:statusText w:type="text" w:val="Info. Child's Information Section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5E5342" w:rsidRPr="001D56F9" w:rsidTr="00435957">
        <w:trPr>
          <w:cantSplit/>
          <w:trHeight w:val="461"/>
        </w:trPr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42" w:rsidRDefault="005E5342" w:rsidP="003B1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Family Name</w:t>
            </w:r>
          </w:p>
          <w:p w:rsidR="005E5342" w:rsidRPr="001D56F9" w:rsidRDefault="005E5342" w:rsidP="003B1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3B1160" w:rsidRPr="001D56F9" w:rsidTr="0086646E">
        <w:trPr>
          <w:cantSplit/>
          <w:trHeight w:val="461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60" w:rsidRPr="001D56F9" w:rsidRDefault="003B1160" w:rsidP="0086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t>Street Address</w:t>
            </w:r>
          </w:p>
          <w:p w:rsidR="003B1160" w:rsidRPr="001D56F9" w:rsidRDefault="003B1160" w:rsidP="0086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7"/>
                  <w:enabled/>
                  <w:calcOnExit w:val="0"/>
                  <w:statusText w:type="text" w:val="Street Address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160" w:rsidRPr="00435957" w:rsidRDefault="003B1160" w:rsidP="0086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  <w:sz w:val="16"/>
              </w:rPr>
            </w:pPr>
            <w:r>
              <w:rPr>
                <w:rFonts w:cs="Calibri"/>
              </w:rPr>
              <w:t xml:space="preserve">Apt. No. </w:t>
            </w:r>
          </w:p>
          <w:p w:rsidR="003B1160" w:rsidRPr="001D56F9" w:rsidRDefault="003B1160" w:rsidP="0086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60" w:rsidRPr="001D56F9" w:rsidRDefault="003B1160" w:rsidP="0086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t>City</w:t>
            </w:r>
          </w:p>
          <w:p w:rsidR="003B1160" w:rsidRPr="001D56F9" w:rsidRDefault="003B1160" w:rsidP="0086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City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3B1160" w:rsidRPr="006465BE" w:rsidTr="0086646E">
        <w:trPr>
          <w:cantSplit/>
          <w:trHeight w:val="219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60" w:rsidRPr="001D56F9" w:rsidRDefault="003B1160" w:rsidP="0086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lastRenderedPageBreak/>
              <w:t xml:space="preserve">County </w:t>
            </w:r>
          </w:p>
          <w:p w:rsidR="003B1160" w:rsidRPr="001D56F9" w:rsidRDefault="003B1160" w:rsidP="0086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10"/>
                  <w:enabled/>
                  <w:calcOnExit w:val="0"/>
                  <w:statusText w:type="text" w:val="County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60" w:rsidRPr="001D56F9" w:rsidRDefault="003B1160" w:rsidP="0086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t>State</w:t>
            </w:r>
          </w:p>
          <w:p w:rsidR="003B1160" w:rsidRPr="001D56F9" w:rsidRDefault="003B1160" w:rsidP="0086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statusText w:type="text" w:val="State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60" w:rsidRDefault="003B1160" w:rsidP="0086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t>Zip Code</w:t>
            </w:r>
          </w:p>
          <w:p w:rsidR="003B1160" w:rsidRPr="006465BE" w:rsidRDefault="003B1160" w:rsidP="0086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statusText w:type="text" w:val="Zip Code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160" w:rsidRDefault="003B1160" w:rsidP="0086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>
              <w:rPr>
                <w:rFonts w:cs="Calibri"/>
              </w:rPr>
              <w:t>Phone Number</w:t>
            </w:r>
          </w:p>
          <w:p w:rsidR="003B1160" w:rsidRPr="006465BE" w:rsidRDefault="003B1160" w:rsidP="0086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Lines="40" w:before="96" w:afterLines="40" w:after="96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84B61" w:rsidRPr="006465BE" w:rsidTr="003B1160">
        <w:trPr>
          <w:cantSplit/>
          <w:trHeight w:val="197"/>
        </w:trPr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584B61" w:rsidRPr="009B6CD8" w:rsidRDefault="005E5342" w:rsidP="003B1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jc w:val="center"/>
              <w:rPr>
                <w:b/>
                <w:bCs/>
                <w:iCs/>
                <w:smallCaps/>
                <w:szCs w:val="28"/>
              </w:rPr>
            </w:pPr>
            <w:r>
              <w:rPr>
                <w:rStyle w:val="Heading2Char"/>
              </w:rPr>
              <w:t>ATTACHMENTS TO INCLUDE</w:t>
            </w:r>
          </w:p>
        </w:tc>
      </w:tr>
      <w:tr w:rsidR="00584B61" w:rsidRPr="006465BE" w:rsidTr="00435957">
        <w:trPr>
          <w:cantSplit/>
          <w:trHeight w:val="461"/>
        </w:trPr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6D" w:rsidRDefault="005E5342" w:rsidP="003B1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  <w:sz w:val="2"/>
                <w:szCs w:val="2"/>
              </w:rPr>
            </w:pPr>
            <w:r>
              <w:rPr>
                <w:rFonts w:cs="Calibri"/>
              </w:rPr>
              <w:t>Please include the following attachments with this completed form.  Place an "X"</w:t>
            </w:r>
            <w:r w:rsidR="0044256D">
              <w:rPr>
                <w:rFonts w:cs="Calibri"/>
              </w:rPr>
              <w:t xml:space="preserve"> to ensure each attachment is included.</w:t>
            </w:r>
            <w:r w:rsidRPr="00430D52">
              <w:rPr>
                <w:rFonts w:cs="Calibri"/>
                <w:sz w:val="2"/>
                <w:szCs w:val="2"/>
              </w:rPr>
              <w:fldChar w:fldCharType="begin">
                <w:ffData>
                  <w:name w:val="Text13"/>
                  <w:enabled/>
                  <w:calcOnExit w:val="0"/>
                  <w:statusText w:type="text" w:val="Child's Ethnicity. Select one."/>
                  <w:textInput>
                    <w:maxLength w:val="1"/>
                  </w:textInput>
                </w:ffData>
              </w:fldChar>
            </w:r>
            <w:r w:rsidRPr="00430D52">
              <w:rPr>
                <w:rFonts w:cs="Calibri"/>
                <w:sz w:val="2"/>
                <w:szCs w:val="2"/>
              </w:rPr>
              <w:instrText xml:space="preserve"> FORMTEXT </w:instrText>
            </w:r>
            <w:r w:rsidRPr="00430D52">
              <w:rPr>
                <w:rFonts w:cs="Calibri"/>
                <w:sz w:val="2"/>
                <w:szCs w:val="2"/>
              </w:rPr>
            </w:r>
            <w:r w:rsidRPr="00430D52">
              <w:rPr>
                <w:rFonts w:cs="Calibri"/>
                <w:sz w:val="2"/>
                <w:szCs w:val="2"/>
              </w:rPr>
              <w:fldChar w:fldCharType="separate"/>
            </w:r>
            <w:r w:rsidRPr="00430D52">
              <w:rPr>
                <w:rFonts w:cs="Calibri"/>
                <w:noProof/>
                <w:sz w:val="2"/>
                <w:szCs w:val="2"/>
              </w:rPr>
              <w:t> </w:t>
            </w:r>
            <w:r w:rsidRPr="00430D52">
              <w:rPr>
                <w:rFonts w:cs="Calibri"/>
                <w:sz w:val="2"/>
                <w:szCs w:val="2"/>
              </w:rPr>
              <w:fldChar w:fldCharType="end"/>
            </w:r>
          </w:p>
          <w:p w:rsidR="0044256D" w:rsidRPr="0044256D" w:rsidRDefault="00BE4383" w:rsidP="004425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criminal check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44256D">
              <w:rPr>
                <w:rFonts w:cs="Calibri"/>
              </w:rPr>
              <w:t xml:space="preserve">  </w:t>
            </w:r>
            <w:r w:rsidR="0044256D" w:rsidRPr="0044256D">
              <w:rPr>
                <w:rFonts w:cs="Calibri"/>
              </w:rPr>
              <w:t>CRIMINAL CHECK</w:t>
            </w:r>
          </w:p>
          <w:p w:rsidR="0044256D" w:rsidRPr="0044256D" w:rsidRDefault="00BE4383" w:rsidP="004425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Impact check/person search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44256D">
              <w:rPr>
                <w:rFonts w:cs="Calibri"/>
              </w:rPr>
              <w:t xml:space="preserve">  </w:t>
            </w:r>
            <w:r w:rsidR="0044256D" w:rsidRPr="0044256D">
              <w:rPr>
                <w:rFonts w:cs="Calibri"/>
              </w:rPr>
              <w:t>IMPACT CHECK/PERSON SEARCH</w:t>
            </w:r>
          </w:p>
          <w:p w:rsidR="005E5342" w:rsidRPr="006465BE" w:rsidRDefault="00BE4383" w:rsidP="004425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kinship assessment or homestudy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44256D">
              <w:rPr>
                <w:rFonts w:cs="Calibri"/>
              </w:rPr>
              <w:t xml:space="preserve">  </w:t>
            </w:r>
            <w:r w:rsidR="0044256D" w:rsidRPr="0044256D">
              <w:rPr>
                <w:rFonts w:cs="Calibri"/>
              </w:rPr>
              <w:t>KINSHIP ASSESSMENT or HOMESTUDY</w:t>
            </w:r>
            <w:r w:rsidR="005E5342">
              <w:rPr>
                <w:rFonts w:cs="Calibri"/>
              </w:rPr>
              <w:t xml:space="preserve"> </w:t>
            </w:r>
          </w:p>
        </w:tc>
      </w:tr>
    </w:tbl>
    <w:p w:rsidR="007A628E" w:rsidRPr="00FF751B" w:rsidRDefault="007A628E" w:rsidP="00A62E70">
      <w:pPr>
        <w:pStyle w:val="CommentText"/>
        <w:rPr>
          <w:i/>
          <w:color w:val="1F497D"/>
          <w:sz w:val="2"/>
          <w:szCs w:val="2"/>
        </w:rPr>
      </w:pPr>
    </w:p>
    <w:sectPr w:rsidR="007A628E" w:rsidRPr="00FF751B" w:rsidSect="007A628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651" w:rsidRDefault="00396651">
      <w:r>
        <w:separator/>
      </w:r>
    </w:p>
  </w:endnote>
  <w:endnote w:type="continuationSeparator" w:id="0">
    <w:p w:rsidR="00396651" w:rsidRDefault="0039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94D" w:rsidRPr="00FD4068" w:rsidRDefault="00F8594D" w:rsidP="00C81C82">
    <w:pPr>
      <w:pStyle w:val="Footer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BE4383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BE4383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651" w:rsidRDefault="00396651">
      <w:r>
        <w:separator/>
      </w:r>
    </w:p>
  </w:footnote>
  <w:footnote w:type="continuationSeparator" w:id="0">
    <w:p w:rsidR="00396651" w:rsidRDefault="0039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23B" w:rsidRDefault="00C0723B" w:rsidP="00D612D3">
    <w:pPr>
      <w:pStyle w:val="Header"/>
      <w:tabs>
        <w:tab w:val="clear" w:pos="4320"/>
        <w:tab w:val="clear" w:pos="8640"/>
        <w:tab w:val="right" w:pos="8820"/>
      </w:tabs>
      <w:jc w:val="right"/>
      <w:rPr>
        <w:rFonts w:ascii="Arial" w:hAnsi="Arial" w:cs="Arial"/>
        <w:szCs w:val="18"/>
      </w:rPr>
    </w:pPr>
    <w:r>
      <w:rPr>
        <w:b/>
        <w:noProof/>
        <w:szCs w:val="18"/>
      </w:rPr>
      <w:drawing>
        <wp:inline distT="0" distB="0" distL="0" distR="0">
          <wp:extent cx="2386330" cy="457200"/>
          <wp:effectExtent l="0" t="0" r="0" b="0"/>
          <wp:docPr id="6" name="Picture 6" title="Texas DF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1160">
      <w:rPr>
        <w:rFonts w:ascii="Arial" w:hAnsi="Arial" w:cs="Arial"/>
        <w:szCs w:val="18"/>
      </w:rPr>
      <w:tab/>
    </w:r>
    <w:r w:rsidR="003B1160">
      <w:rPr>
        <w:rFonts w:ascii="Arial" w:hAnsi="Arial" w:cs="Arial"/>
        <w:szCs w:val="18"/>
      </w:rPr>
      <w:tab/>
    </w:r>
    <w:r w:rsidRPr="00DA3287">
      <w:rPr>
        <w:rFonts w:ascii="Arial" w:hAnsi="Arial" w:cs="Arial"/>
        <w:szCs w:val="18"/>
      </w:rPr>
      <w:t>Form</w:t>
    </w:r>
    <w:r>
      <w:rPr>
        <w:rFonts w:ascii="Arial" w:hAnsi="Arial" w:cs="Arial"/>
        <w:szCs w:val="18"/>
      </w:rPr>
      <w:t xml:space="preserve"> K-910-1500</w:t>
    </w:r>
  </w:p>
  <w:p w:rsidR="00F8594D" w:rsidRPr="00D612D3" w:rsidRDefault="003A08B1" w:rsidP="00D612D3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color w:val="C00000"/>
        <w:szCs w:val="18"/>
      </w:rPr>
    </w:pPr>
    <w:r>
      <w:rPr>
        <w:rFonts w:ascii="Arial" w:hAnsi="Arial" w:cs="Arial"/>
        <w:szCs w:val="18"/>
      </w:rPr>
      <w:t>Revised October</w:t>
    </w:r>
    <w:r w:rsidR="00C0723B">
      <w:rPr>
        <w:rFonts w:ascii="Arial" w:hAnsi="Arial" w:cs="Arial"/>
        <w:szCs w:val="18"/>
      </w:rPr>
      <w:t xml:space="preserve"> 2018</w:t>
    </w:r>
    <w:r w:rsidR="00C0723B" w:rsidRPr="00DA3287">
      <w:rPr>
        <w:rFonts w:ascii="Arial" w:hAnsi="Arial" w:cs="Arial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20"/>
  </w:num>
  <w:num w:numId="5">
    <w:abstractNumId w:val="11"/>
  </w:num>
  <w:num w:numId="6">
    <w:abstractNumId w:val="3"/>
  </w:num>
  <w:num w:numId="7">
    <w:abstractNumId w:val="10"/>
  </w:num>
  <w:num w:numId="8">
    <w:abstractNumId w:val="14"/>
  </w:num>
  <w:num w:numId="9">
    <w:abstractNumId w:val="6"/>
  </w:num>
  <w:num w:numId="10">
    <w:abstractNumId w:val="5"/>
  </w:num>
  <w:num w:numId="11">
    <w:abstractNumId w:val="15"/>
  </w:num>
  <w:num w:numId="12">
    <w:abstractNumId w:val="19"/>
  </w:num>
  <w:num w:numId="13">
    <w:abstractNumId w:val="0"/>
  </w:num>
  <w:num w:numId="14">
    <w:abstractNumId w:val="21"/>
  </w:num>
  <w:num w:numId="15">
    <w:abstractNumId w:val="18"/>
  </w:num>
  <w:num w:numId="16">
    <w:abstractNumId w:val="7"/>
  </w:num>
  <w:num w:numId="17">
    <w:abstractNumId w:val="2"/>
  </w:num>
  <w:num w:numId="18">
    <w:abstractNumId w:val="13"/>
  </w:num>
  <w:num w:numId="19">
    <w:abstractNumId w:val="9"/>
  </w:num>
  <w:num w:numId="20">
    <w:abstractNumId w:val="4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PTKEOmW4fb9tNo+Zl7ZRbox5pncIrlChzcmF7jjHEwQfZvFZI5q1H50014FoKcmbKkVz+TsHiO/yFXm4xgFBQ==" w:salt="Dv8LD9CQXIvWiakigvwsMg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20D4F"/>
    <w:rsid w:val="000278B6"/>
    <w:rsid w:val="000324FB"/>
    <w:rsid w:val="000463D7"/>
    <w:rsid w:val="000517A7"/>
    <w:rsid w:val="00055A19"/>
    <w:rsid w:val="00055D07"/>
    <w:rsid w:val="00074778"/>
    <w:rsid w:val="00077C1C"/>
    <w:rsid w:val="000879E5"/>
    <w:rsid w:val="0009048E"/>
    <w:rsid w:val="00094EFF"/>
    <w:rsid w:val="00095124"/>
    <w:rsid w:val="000970F2"/>
    <w:rsid w:val="000A7711"/>
    <w:rsid w:val="000E26D4"/>
    <w:rsid w:val="000F328C"/>
    <w:rsid w:val="00100948"/>
    <w:rsid w:val="001127F5"/>
    <w:rsid w:val="001216D8"/>
    <w:rsid w:val="00122E08"/>
    <w:rsid w:val="00123A45"/>
    <w:rsid w:val="00124B4D"/>
    <w:rsid w:val="00134245"/>
    <w:rsid w:val="001474DE"/>
    <w:rsid w:val="00164031"/>
    <w:rsid w:val="001728B6"/>
    <w:rsid w:val="001A6637"/>
    <w:rsid w:val="001B0DA5"/>
    <w:rsid w:val="001B16A1"/>
    <w:rsid w:val="001B2214"/>
    <w:rsid w:val="001B4955"/>
    <w:rsid w:val="001B7611"/>
    <w:rsid w:val="001C599D"/>
    <w:rsid w:val="001D4FEF"/>
    <w:rsid w:val="001D56F9"/>
    <w:rsid w:val="00201DF3"/>
    <w:rsid w:val="00203DB0"/>
    <w:rsid w:val="00216052"/>
    <w:rsid w:val="00224482"/>
    <w:rsid w:val="00225A59"/>
    <w:rsid w:val="00246A38"/>
    <w:rsid w:val="002645EF"/>
    <w:rsid w:val="002838E8"/>
    <w:rsid w:val="00284AF2"/>
    <w:rsid w:val="002970DA"/>
    <w:rsid w:val="002D3E8D"/>
    <w:rsid w:val="002D4337"/>
    <w:rsid w:val="002F1C29"/>
    <w:rsid w:val="002F3A22"/>
    <w:rsid w:val="00300BE7"/>
    <w:rsid w:val="00300EA6"/>
    <w:rsid w:val="00303FCF"/>
    <w:rsid w:val="00307286"/>
    <w:rsid w:val="00312C70"/>
    <w:rsid w:val="00322D76"/>
    <w:rsid w:val="003410E9"/>
    <w:rsid w:val="0035476B"/>
    <w:rsid w:val="00356119"/>
    <w:rsid w:val="003710C2"/>
    <w:rsid w:val="00381C58"/>
    <w:rsid w:val="00387B3A"/>
    <w:rsid w:val="003937F5"/>
    <w:rsid w:val="00396651"/>
    <w:rsid w:val="003A08B1"/>
    <w:rsid w:val="003A53C8"/>
    <w:rsid w:val="003B1160"/>
    <w:rsid w:val="003B5A6F"/>
    <w:rsid w:val="003C04F2"/>
    <w:rsid w:val="003C5A24"/>
    <w:rsid w:val="003C62C0"/>
    <w:rsid w:val="003C719C"/>
    <w:rsid w:val="003D1A38"/>
    <w:rsid w:val="003F0C11"/>
    <w:rsid w:val="003F15D1"/>
    <w:rsid w:val="003F7785"/>
    <w:rsid w:val="00417136"/>
    <w:rsid w:val="00417F9C"/>
    <w:rsid w:val="00430D52"/>
    <w:rsid w:val="00433C2A"/>
    <w:rsid w:val="00435957"/>
    <w:rsid w:val="0044256D"/>
    <w:rsid w:val="004517DE"/>
    <w:rsid w:val="00461762"/>
    <w:rsid w:val="00471D34"/>
    <w:rsid w:val="00475277"/>
    <w:rsid w:val="004B2209"/>
    <w:rsid w:val="004B7295"/>
    <w:rsid w:val="004C70E6"/>
    <w:rsid w:val="00504900"/>
    <w:rsid w:val="00512EC2"/>
    <w:rsid w:val="00520008"/>
    <w:rsid w:val="00521E53"/>
    <w:rsid w:val="00527D6D"/>
    <w:rsid w:val="00541318"/>
    <w:rsid w:val="00545365"/>
    <w:rsid w:val="005539FD"/>
    <w:rsid w:val="00554845"/>
    <w:rsid w:val="0056693A"/>
    <w:rsid w:val="00570B3B"/>
    <w:rsid w:val="005748CB"/>
    <w:rsid w:val="00576B4E"/>
    <w:rsid w:val="00580A4F"/>
    <w:rsid w:val="0058457F"/>
    <w:rsid w:val="00584B61"/>
    <w:rsid w:val="00587D55"/>
    <w:rsid w:val="00591350"/>
    <w:rsid w:val="00592DC9"/>
    <w:rsid w:val="00595CE9"/>
    <w:rsid w:val="005A2A75"/>
    <w:rsid w:val="005A52C3"/>
    <w:rsid w:val="005B028B"/>
    <w:rsid w:val="005C1685"/>
    <w:rsid w:val="005D2C26"/>
    <w:rsid w:val="005D2EEA"/>
    <w:rsid w:val="005D3D8C"/>
    <w:rsid w:val="005D4E3F"/>
    <w:rsid w:val="005D7A75"/>
    <w:rsid w:val="005E4435"/>
    <w:rsid w:val="005E5342"/>
    <w:rsid w:val="00600651"/>
    <w:rsid w:val="006043FC"/>
    <w:rsid w:val="00630572"/>
    <w:rsid w:val="00637243"/>
    <w:rsid w:val="006465BE"/>
    <w:rsid w:val="006468F0"/>
    <w:rsid w:val="006608AC"/>
    <w:rsid w:val="006635BC"/>
    <w:rsid w:val="00677AF1"/>
    <w:rsid w:val="00682B3A"/>
    <w:rsid w:val="00693632"/>
    <w:rsid w:val="00696467"/>
    <w:rsid w:val="00696F65"/>
    <w:rsid w:val="006A0B03"/>
    <w:rsid w:val="006A2310"/>
    <w:rsid w:val="006A79D8"/>
    <w:rsid w:val="006B5423"/>
    <w:rsid w:val="006B7C63"/>
    <w:rsid w:val="006D4AD1"/>
    <w:rsid w:val="006E5A59"/>
    <w:rsid w:val="006F7F10"/>
    <w:rsid w:val="007016C0"/>
    <w:rsid w:val="0070219B"/>
    <w:rsid w:val="00711244"/>
    <w:rsid w:val="00722B93"/>
    <w:rsid w:val="00726D29"/>
    <w:rsid w:val="00732B0A"/>
    <w:rsid w:val="00737E48"/>
    <w:rsid w:val="00740BF0"/>
    <w:rsid w:val="0074267B"/>
    <w:rsid w:val="00744C29"/>
    <w:rsid w:val="00757B81"/>
    <w:rsid w:val="0076541C"/>
    <w:rsid w:val="00771EF3"/>
    <w:rsid w:val="00774B12"/>
    <w:rsid w:val="00780580"/>
    <w:rsid w:val="00780AF0"/>
    <w:rsid w:val="007A628E"/>
    <w:rsid w:val="007A6BA4"/>
    <w:rsid w:val="007B12B3"/>
    <w:rsid w:val="007D5429"/>
    <w:rsid w:val="007E3D61"/>
    <w:rsid w:val="007E6B52"/>
    <w:rsid w:val="007F7443"/>
    <w:rsid w:val="0080343E"/>
    <w:rsid w:val="0081106D"/>
    <w:rsid w:val="00811CE9"/>
    <w:rsid w:val="00824CC3"/>
    <w:rsid w:val="0083137B"/>
    <w:rsid w:val="00844FB0"/>
    <w:rsid w:val="00850260"/>
    <w:rsid w:val="00870B2A"/>
    <w:rsid w:val="00870FE1"/>
    <w:rsid w:val="008A4F47"/>
    <w:rsid w:val="008B64E6"/>
    <w:rsid w:val="008D0620"/>
    <w:rsid w:val="008D12D5"/>
    <w:rsid w:val="008E15B8"/>
    <w:rsid w:val="00904718"/>
    <w:rsid w:val="00917D87"/>
    <w:rsid w:val="00926594"/>
    <w:rsid w:val="0092774A"/>
    <w:rsid w:val="00935348"/>
    <w:rsid w:val="00957AE7"/>
    <w:rsid w:val="00962712"/>
    <w:rsid w:val="00963029"/>
    <w:rsid w:val="00963C7E"/>
    <w:rsid w:val="009669F0"/>
    <w:rsid w:val="0098601C"/>
    <w:rsid w:val="00987E89"/>
    <w:rsid w:val="00997477"/>
    <w:rsid w:val="009B6CD8"/>
    <w:rsid w:val="009C1C61"/>
    <w:rsid w:val="009E28C4"/>
    <w:rsid w:val="009E3C80"/>
    <w:rsid w:val="009F5F7B"/>
    <w:rsid w:val="00A03BB9"/>
    <w:rsid w:val="00A04D65"/>
    <w:rsid w:val="00A07CE4"/>
    <w:rsid w:val="00A1180F"/>
    <w:rsid w:val="00A154A1"/>
    <w:rsid w:val="00A21A4D"/>
    <w:rsid w:val="00A21F59"/>
    <w:rsid w:val="00A32788"/>
    <w:rsid w:val="00A3655E"/>
    <w:rsid w:val="00A40277"/>
    <w:rsid w:val="00A4158A"/>
    <w:rsid w:val="00A43311"/>
    <w:rsid w:val="00A62E70"/>
    <w:rsid w:val="00A73392"/>
    <w:rsid w:val="00A76CF7"/>
    <w:rsid w:val="00A81BA9"/>
    <w:rsid w:val="00A85556"/>
    <w:rsid w:val="00A903F4"/>
    <w:rsid w:val="00AA4359"/>
    <w:rsid w:val="00AA4981"/>
    <w:rsid w:val="00AB4FBB"/>
    <w:rsid w:val="00AD111C"/>
    <w:rsid w:val="00B055F4"/>
    <w:rsid w:val="00B526F7"/>
    <w:rsid w:val="00B6192F"/>
    <w:rsid w:val="00B719ED"/>
    <w:rsid w:val="00B75ABD"/>
    <w:rsid w:val="00B848A1"/>
    <w:rsid w:val="00BB1152"/>
    <w:rsid w:val="00BB142E"/>
    <w:rsid w:val="00BC4BFF"/>
    <w:rsid w:val="00BE0B40"/>
    <w:rsid w:val="00BE0D8B"/>
    <w:rsid w:val="00BE4383"/>
    <w:rsid w:val="00BF4D6F"/>
    <w:rsid w:val="00C0723B"/>
    <w:rsid w:val="00C21566"/>
    <w:rsid w:val="00C21F51"/>
    <w:rsid w:val="00C80341"/>
    <w:rsid w:val="00C81C82"/>
    <w:rsid w:val="00C81D73"/>
    <w:rsid w:val="00C92B0B"/>
    <w:rsid w:val="00C96B61"/>
    <w:rsid w:val="00C978C5"/>
    <w:rsid w:val="00CA777E"/>
    <w:rsid w:val="00CB4AED"/>
    <w:rsid w:val="00CD1B3A"/>
    <w:rsid w:val="00CF3E75"/>
    <w:rsid w:val="00D04284"/>
    <w:rsid w:val="00D04F5F"/>
    <w:rsid w:val="00D073EB"/>
    <w:rsid w:val="00D20507"/>
    <w:rsid w:val="00D278A3"/>
    <w:rsid w:val="00D55296"/>
    <w:rsid w:val="00D612D3"/>
    <w:rsid w:val="00D669C8"/>
    <w:rsid w:val="00DA0DFB"/>
    <w:rsid w:val="00DA3287"/>
    <w:rsid w:val="00DB77EB"/>
    <w:rsid w:val="00DD4EDD"/>
    <w:rsid w:val="00DD53EA"/>
    <w:rsid w:val="00DE5D08"/>
    <w:rsid w:val="00DF6379"/>
    <w:rsid w:val="00E01697"/>
    <w:rsid w:val="00E01A74"/>
    <w:rsid w:val="00E04945"/>
    <w:rsid w:val="00E231A8"/>
    <w:rsid w:val="00E33E3C"/>
    <w:rsid w:val="00E350FC"/>
    <w:rsid w:val="00E43F8A"/>
    <w:rsid w:val="00E5089E"/>
    <w:rsid w:val="00E53EA0"/>
    <w:rsid w:val="00E62561"/>
    <w:rsid w:val="00E70994"/>
    <w:rsid w:val="00E819C3"/>
    <w:rsid w:val="00E8281F"/>
    <w:rsid w:val="00E9359C"/>
    <w:rsid w:val="00EB02FC"/>
    <w:rsid w:val="00EE5705"/>
    <w:rsid w:val="00EF6BDD"/>
    <w:rsid w:val="00F07BBB"/>
    <w:rsid w:val="00F12791"/>
    <w:rsid w:val="00F155CA"/>
    <w:rsid w:val="00F24569"/>
    <w:rsid w:val="00F3175F"/>
    <w:rsid w:val="00F35738"/>
    <w:rsid w:val="00F45C16"/>
    <w:rsid w:val="00F71377"/>
    <w:rsid w:val="00F75F9D"/>
    <w:rsid w:val="00F8594D"/>
    <w:rsid w:val="00F86B24"/>
    <w:rsid w:val="00F87249"/>
    <w:rsid w:val="00FA5545"/>
    <w:rsid w:val="00FB669B"/>
    <w:rsid w:val="00FD4068"/>
    <w:rsid w:val="00FE2F6A"/>
    <w:rsid w:val="00FE6FE5"/>
    <w:rsid w:val="00FF06BE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3C8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character" w:customStyle="1" w:styleId="HeaderChar">
    <w:name w:val="Header Char"/>
    <w:link w:val="Header"/>
    <w:rsid w:val="00A903F4"/>
    <w:rPr>
      <w:rFonts w:ascii="Verdana" w:hAnsi="Verdana"/>
      <w:sz w:val="18"/>
    </w:rPr>
  </w:style>
  <w:style w:type="character" w:customStyle="1" w:styleId="FooterChar">
    <w:name w:val="Footer Char"/>
    <w:link w:val="Footer"/>
    <w:uiPriority w:val="99"/>
    <w:rsid w:val="00A903F4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1C599D"/>
    <w:rPr>
      <w:color w:val="808080"/>
    </w:rPr>
  </w:style>
  <w:style w:type="paragraph" w:styleId="Subtitle">
    <w:name w:val="Subtitle"/>
    <w:basedOn w:val="Normal"/>
    <w:next w:val="Normal"/>
    <w:link w:val="SubtitleChar"/>
    <w:qFormat/>
    <w:rsid w:val="001C59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C59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qFormat/>
    <w:rsid w:val="001C5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10E3-1B51-4B51-8DC1-D34D4D14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Links>
    <vt:vector size="18" baseType="variant">
      <vt:variant>
        <vt:i4>458755</vt:i4>
      </vt:variant>
      <vt:variant>
        <vt:i4>18</vt:i4>
      </vt:variant>
      <vt:variant>
        <vt:i4>0</vt:i4>
      </vt:variant>
      <vt:variant>
        <vt:i4>5</vt:i4>
      </vt:variant>
      <vt:variant>
        <vt:lpwstr>http://www.dfps.state.tx.us/handbooks/</vt:lpwstr>
      </vt:variant>
      <vt:variant>
        <vt:lpwstr>cps-foster</vt:lpwstr>
      </vt:variant>
      <vt:variant>
        <vt:i4>458755</vt:i4>
      </vt:variant>
      <vt:variant>
        <vt:i4>15</vt:i4>
      </vt:variant>
      <vt:variant>
        <vt:i4>0</vt:i4>
      </vt:variant>
      <vt:variant>
        <vt:i4>5</vt:i4>
      </vt:variant>
      <vt:variant>
        <vt:lpwstr>http://www.dfps.state.tx.us/handbooks/</vt:lpwstr>
      </vt:variant>
      <vt:variant>
        <vt:lpwstr>cps-foster</vt:lpwstr>
      </vt:variant>
      <vt:variant>
        <vt:i4>458755</vt:i4>
      </vt:variant>
      <vt:variant>
        <vt:i4>9</vt:i4>
      </vt:variant>
      <vt:variant>
        <vt:i4>0</vt:i4>
      </vt:variant>
      <vt:variant>
        <vt:i4>5</vt:i4>
      </vt:variant>
      <vt:variant>
        <vt:lpwstr>http://www.dfps.state.tx.us/handbooks/</vt:lpwstr>
      </vt:variant>
      <vt:variant>
        <vt:lpwstr>cps-foster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2022-01-26T21:56:00Z</dcterms:created>
  <dcterms:modified xsi:type="dcterms:W3CDTF">2022-01-26T21:56:00Z</dcterms:modified>
</cp:coreProperties>
</file>